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5E" w:rsidRDefault="000C735E" w:rsidP="000C735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 по процессу подключения новых абонентов к сетям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C2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3FAD" w:rsidRDefault="009D0C2E" w:rsidP="000C735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FAD" w:rsidRPr="00D33FAD">
        <w:rPr>
          <w:rFonts w:ascii="Times New Roman" w:hAnsi="Times New Roman" w:cs="Times New Roman"/>
          <w:b/>
          <w:sz w:val="24"/>
          <w:szCs w:val="24"/>
        </w:rPr>
        <w:t>ООО «Краснодар Водоканал»</w:t>
      </w:r>
    </w:p>
    <w:p w:rsidR="009D0C2E" w:rsidRDefault="00FC122F" w:rsidP="0055501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D0C2E" w:rsidRDefault="00490560" w:rsidP="009D0C2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D0C2E" w:rsidRPr="009D0C2E">
        <w:rPr>
          <w:rFonts w:ascii="Times New Roman" w:hAnsi="Times New Roman" w:cs="Times New Roman"/>
          <w:b/>
          <w:sz w:val="24"/>
          <w:szCs w:val="24"/>
        </w:rPr>
        <w:t>ООО «Краснодар Водоканал»</w:t>
      </w:r>
      <w:r w:rsidR="009D0C2E">
        <w:rPr>
          <w:rFonts w:ascii="Times New Roman" w:hAnsi="Times New Roman" w:cs="Times New Roman"/>
          <w:b/>
          <w:sz w:val="24"/>
          <w:szCs w:val="24"/>
        </w:rPr>
        <w:t xml:space="preserve"> предупреждает, что</w:t>
      </w:r>
      <w:r w:rsidR="009D0C2E" w:rsidRPr="009D0C2E">
        <w:rPr>
          <w:rFonts w:ascii="Times New Roman" w:hAnsi="Times New Roman" w:cs="Times New Roman"/>
          <w:b/>
          <w:sz w:val="24"/>
          <w:szCs w:val="24"/>
        </w:rPr>
        <w:t xml:space="preserve"> во избежание осуществления расчета потребляемого ресурса методом учета</w:t>
      </w:r>
      <w:r w:rsidR="00B6087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9D0C2E" w:rsidRPr="009D0C2E">
        <w:rPr>
          <w:rFonts w:ascii="Times New Roman" w:hAnsi="Times New Roman" w:cs="Times New Roman"/>
          <w:b/>
          <w:sz w:val="24"/>
          <w:szCs w:val="24"/>
        </w:rPr>
        <w:t xml:space="preserve"> пропускной спосо</w:t>
      </w:r>
      <w:r w:rsidR="009D0C2E">
        <w:rPr>
          <w:rFonts w:ascii="Times New Roman" w:hAnsi="Times New Roman" w:cs="Times New Roman"/>
          <w:b/>
          <w:sz w:val="24"/>
          <w:szCs w:val="24"/>
        </w:rPr>
        <w:t>бнос</w:t>
      </w:r>
      <w:r w:rsidR="003827B8">
        <w:rPr>
          <w:rFonts w:ascii="Times New Roman" w:hAnsi="Times New Roman" w:cs="Times New Roman"/>
          <w:b/>
          <w:sz w:val="24"/>
          <w:szCs w:val="24"/>
        </w:rPr>
        <w:t>ти сети, в соответствии с п.</w:t>
      </w:r>
      <w:r w:rsidR="009D0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C2E" w:rsidRPr="009D0C2E">
        <w:rPr>
          <w:rFonts w:ascii="Times New Roman" w:hAnsi="Times New Roman" w:cs="Times New Roman"/>
          <w:b/>
          <w:sz w:val="24"/>
          <w:szCs w:val="24"/>
        </w:rPr>
        <w:t>16 постановления Правительства РФ № 776 от 04.09.2013 Вам необходимо:</w:t>
      </w:r>
      <w:r w:rsidR="00B608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C2E" w:rsidRDefault="009D0C2E" w:rsidP="0055501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3B6" w:rsidRPr="00490560" w:rsidRDefault="00B60871" w:rsidP="00490560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C122F" w:rsidRPr="00490560">
        <w:rPr>
          <w:rFonts w:ascii="Times New Roman" w:hAnsi="Times New Roman" w:cs="Times New Roman"/>
          <w:b/>
          <w:sz w:val="20"/>
          <w:szCs w:val="20"/>
        </w:rPr>
        <w:t>Шаг 1:  Оформление</w:t>
      </w:r>
      <w:r w:rsidR="001D33B6" w:rsidRPr="00490560">
        <w:rPr>
          <w:rFonts w:ascii="Times New Roman" w:hAnsi="Times New Roman" w:cs="Times New Roman"/>
          <w:b/>
          <w:sz w:val="20"/>
          <w:szCs w:val="20"/>
        </w:rPr>
        <w:t xml:space="preserve"> технических условий, заключени</w:t>
      </w:r>
      <w:r w:rsidR="00425F75">
        <w:rPr>
          <w:rFonts w:ascii="Times New Roman" w:hAnsi="Times New Roman" w:cs="Times New Roman"/>
          <w:b/>
          <w:sz w:val="20"/>
          <w:szCs w:val="20"/>
        </w:rPr>
        <w:t>е</w:t>
      </w:r>
      <w:r w:rsidR="001D33B6" w:rsidRPr="00490560">
        <w:rPr>
          <w:rFonts w:ascii="Times New Roman" w:hAnsi="Times New Roman" w:cs="Times New Roman"/>
          <w:b/>
          <w:sz w:val="20"/>
          <w:szCs w:val="20"/>
        </w:rPr>
        <w:t xml:space="preserve"> договора</w:t>
      </w:r>
      <w:r w:rsidRPr="004905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5012" w:rsidRPr="00490560">
        <w:rPr>
          <w:rFonts w:ascii="Times New Roman" w:hAnsi="Times New Roman" w:cs="Times New Roman"/>
          <w:b/>
          <w:sz w:val="20"/>
          <w:szCs w:val="20"/>
        </w:rPr>
        <w:t>о подключении к сетям водоснабжения и водоотведения</w:t>
      </w:r>
      <w:r w:rsidR="00490560">
        <w:rPr>
          <w:rFonts w:ascii="Times New Roman" w:hAnsi="Times New Roman" w:cs="Times New Roman"/>
          <w:b/>
          <w:sz w:val="20"/>
          <w:szCs w:val="20"/>
        </w:rPr>
        <w:t>.</w:t>
      </w:r>
    </w:p>
    <w:p w:rsidR="00490560" w:rsidRPr="001D33B6" w:rsidRDefault="00490560" w:rsidP="0049056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C0C" w:rsidRDefault="001D33B6" w:rsidP="00490560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D33B6">
        <w:rPr>
          <w:rFonts w:ascii="Times New Roman" w:hAnsi="Times New Roman" w:cs="Times New Roman"/>
          <w:sz w:val="20"/>
          <w:szCs w:val="20"/>
        </w:rPr>
        <w:t>Для подключения объекта капитального строительства к централизованной системе холодного водоснабжения и (или) водоотведения, в том числе при необходимости увеличения подключаемой нагрузки необходимо обратиться в Службу Единого Окна</w:t>
      </w:r>
      <w:r w:rsidR="00291C0C">
        <w:rPr>
          <w:rFonts w:ascii="Times New Roman" w:hAnsi="Times New Roman" w:cs="Times New Roman"/>
          <w:sz w:val="20"/>
          <w:szCs w:val="20"/>
        </w:rPr>
        <w:t xml:space="preserve"> </w:t>
      </w:r>
      <w:r w:rsidR="00291C0C" w:rsidRPr="003827B8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B169D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="00B169DC">
        <w:rPr>
          <w:rFonts w:ascii="Times New Roman" w:hAnsi="Times New Roman" w:cs="Times New Roman"/>
          <w:b/>
          <w:sz w:val="20"/>
          <w:szCs w:val="20"/>
        </w:rPr>
        <w:t>. 121</w:t>
      </w:r>
      <w:r w:rsidR="00291C0C">
        <w:rPr>
          <w:rFonts w:ascii="Times New Roman" w:hAnsi="Times New Roman" w:cs="Times New Roman"/>
          <w:sz w:val="20"/>
          <w:szCs w:val="20"/>
        </w:rPr>
        <w:t>)</w:t>
      </w:r>
      <w:r w:rsidRPr="001D33B6">
        <w:rPr>
          <w:rFonts w:ascii="Times New Roman" w:hAnsi="Times New Roman" w:cs="Times New Roman"/>
          <w:sz w:val="20"/>
          <w:szCs w:val="20"/>
        </w:rPr>
        <w:t xml:space="preserve"> с заявлением на получение технических условий и заключение договора о подключении к сетям водоснабжения и водоотведения, приложением которого являются условия подключения. </w:t>
      </w:r>
    </w:p>
    <w:p w:rsidR="001D33B6" w:rsidRPr="001D33B6" w:rsidRDefault="00291C0C" w:rsidP="001D33B6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D33B6" w:rsidRPr="001D33B6">
        <w:rPr>
          <w:rFonts w:ascii="Times New Roman" w:hAnsi="Times New Roman" w:cs="Times New Roman"/>
          <w:sz w:val="20"/>
          <w:szCs w:val="20"/>
        </w:rPr>
        <w:t>К заявлению необходимо предоставить следующие документы, предусмотренные законодательством Российской Федерации: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D33B6" w:rsidRPr="0093221F" w:rsidTr="001D33B6">
        <w:trPr>
          <w:trHeight w:val="400"/>
          <w:jc w:val="center"/>
        </w:trPr>
        <w:tc>
          <w:tcPr>
            <w:tcW w:w="4785" w:type="dxa"/>
          </w:tcPr>
          <w:p w:rsidR="001D33B6" w:rsidRPr="001D33B6" w:rsidRDefault="001D33B6" w:rsidP="00196877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b/>
                <w:color w:val="4D4D4F"/>
                <w:sz w:val="20"/>
                <w:szCs w:val="20"/>
                <w:lang w:eastAsia="ru-RU"/>
              </w:rPr>
            </w:pPr>
            <w:r w:rsidRPr="001D33B6">
              <w:rPr>
                <w:rFonts w:ascii="Times New Roman" w:eastAsia="Times New Roman" w:hAnsi="Times New Roman" w:cs="Times New Roman"/>
                <w:b/>
                <w:color w:val="4D4D4F"/>
                <w:sz w:val="20"/>
                <w:szCs w:val="20"/>
                <w:lang w:eastAsia="ru-RU"/>
              </w:rPr>
              <w:t>Для юридических лиц</w:t>
            </w:r>
          </w:p>
        </w:tc>
        <w:tc>
          <w:tcPr>
            <w:tcW w:w="4786" w:type="dxa"/>
          </w:tcPr>
          <w:p w:rsidR="001D33B6" w:rsidRPr="0093221F" w:rsidRDefault="001D33B6" w:rsidP="00196877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b/>
                <w:color w:val="4D4D4F"/>
                <w:sz w:val="20"/>
                <w:szCs w:val="20"/>
                <w:lang w:eastAsia="ru-RU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color w:val="4D4D4F"/>
                <w:sz w:val="20"/>
                <w:szCs w:val="20"/>
                <w:lang w:eastAsia="ru-RU"/>
              </w:rPr>
              <w:t>Для индивидуального жилого дома</w:t>
            </w:r>
          </w:p>
        </w:tc>
      </w:tr>
      <w:tr w:rsidR="001D33B6" w:rsidRPr="0093221F" w:rsidTr="001D33B6">
        <w:trPr>
          <w:trHeight w:val="1531"/>
          <w:jc w:val="center"/>
        </w:trPr>
        <w:tc>
          <w:tcPr>
            <w:tcW w:w="4785" w:type="dxa"/>
          </w:tcPr>
          <w:p w:rsidR="001D33B6" w:rsidRPr="0093221F" w:rsidRDefault="001D33B6" w:rsidP="00196877">
            <w:pPr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</w:pPr>
            <w:r w:rsidRPr="0093221F"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  <w:t> </w:t>
            </w:r>
            <w:r w:rsidRPr="00932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копии учредительных документов, а также документы, подтверждающие полномочия лица, подписавшего заявление;</w:t>
            </w:r>
          </w:p>
          <w:p w:rsidR="001D33B6" w:rsidRPr="0093221F" w:rsidRDefault="001D33B6" w:rsidP="00196877">
            <w:pPr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</w:pPr>
            <w:r w:rsidRPr="0093221F"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  <w:t> </w:t>
            </w:r>
            <w:r w:rsidRPr="00932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нотариально заверенные копии правоустанавливающих документов на земельный участок;</w:t>
            </w:r>
          </w:p>
          <w:p w:rsidR="001D33B6" w:rsidRPr="0093221F" w:rsidRDefault="001D33B6" w:rsidP="00196877">
            <w:pPr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</w:pPr>
            <w:r w:rsidRPr="0093221F"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  <w:t> </w:t>
            </w:r>
            <w:r w:rsidRPr="00932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ситуационный план расположения объекта с привязкой к территории населенного пункта;</w:t>
            </w:r>
          </w:p>
          <w:p w:rsidR="001D33B6" w:rsidRPr="0093221F" w:rsidRDefault="001D33B6" w:rsidP="00196877">
            <w:pPr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</w:pPr>
            <w:r w:rsidRPr="0093221F"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  <w:t> </w:t>
            </w:r>
            <w:r w:rsidRPr="00932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:rsidR="001D33B6" w:rsidRPr="0093221F" w:rsidRDefault="001D33B6" w:rsidP="00196877">
            <w:pPr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</w:pPr>
            <w:r w:rsidRPr="0093221F"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  <w:t> </w:t>
            </w:r>
            <w:r w:rsidRPr="00932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информация о сроках строительства (реконструкции) и ввода в эксплуатацию строящегося (реконструируемого) объекта;</w:t>
            </w:r>
          </w:p>
          <w:p w:rsidR="001D33B6" w:rsidRPr="0093221F" w:rsidRDefault="001D33B6" w:rsidP="00196877">
            <w:pPr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</w:pPr>
            <w:r w:rsidRPr="0093221F"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  <w:t> </w:t>
            </w:r>
            <w:r w:rsidRPr="00932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      </w:r>
          </w:p>
          <w:p w:rsidR="001D33B6" w:rsidRPr="0093221F" w:rsidRDefault="001D33B6" w:rsidP="00196877">
            <w:pPr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</w:pPr>
            <w:r w:rsidRPr="0093221F"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  <w:t> </w:t>
            </w:r>
            <w:r w:rsidRPr="00932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сведения о составе и свойствах сточных вод, намеченных к отведению в централизованную систему водоотведения;</w:t>
            </w:r>
          </w:p>
          <w:p w:rsidR="001D33B6" w:rsidRPr="0093221F" w:rsidRDefault="001D33B6" w:rsidP="00196877">
            <w:pPr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</w:pPr>
            <w:r w:rsidRPr="0093221F"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  <w:t> </w:t>
            </w:r>
            <w:r w:rsidRPr="00932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сведения о назначении объекта, высоте и об этажности зданий, строений, сооружений</w:t>
            </w:r>
          </w:p>
          <w:p w:rsidR="001D33B6" w:rsidRPr="0093221F" w:rsidRDefault="001D33B6" w:rsidP="0019687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1D33B6" w:rsidRPr="0093221F" w:rsidRDefault="001D33B6" w:rsidP="00196877">
            <w:pPr>
              <w:pStyle w:val="ConsNormal"/>
              <w:tabs>
                <w:tab w:val="left" w:pos="851"/>
              </w:tabs>
              <w:suppressAutoHyphens/>
              <w:autoSpaceDE/>
              <w:autoSpaceDN/>
              <w:adjustRightInd/>
              <w:spacing w:after="120"/>
              <w:ind w:left="35" w:right="0" w:firstLine="0"/>
              <w:jc w:val="both"/>
              <w:rPr>
                <w:rFonts w:ascii="Times New Roman" w:hAnsi="Times New Roman" w:cs="Times New Roman"/>
              </w:rPr>
            </w:pPr>
            <w:r w:rsidRPr="0093221F">
              <w:rPr>
                <w:rFonts w:ascii="Times New Roman" w:hAnsi="Times New Roman" w:cs="Times New Roman"/>
              </w:rPr>
              <w:t>- паспорт (копия и оригинал для сверки);</w:t>
            </w:r>
          </w:p>
          <w:p w:rsidR="001D33B6" w:rsidRPr="0093221F" w:rsidRDefault="001D33B6" w:rsidP="00196877">
            <w:pPr>
              <w:pStyle w:val="ConsNormal"/>
              <w:tabs>
                <w:tab w:val="left" w:pos="851"/>
                <w:tab w:val="left" w:pos="1276"/>
              </w:tabs>
              <w:suppressAutoHyphens/>
              <w:autoSpaceDE/>
              <w:autoSpaceDN/>
              <w:adjustRightInd/>
              <w:spacing w:after="120"/>
              <w:ind w:left="35" w:right="0" w:firstLine="0"/>
              <w:jc w:val="both"/>
              <w:rPr>
                <w:rFonts w:ascii="Times New Roman" w:hAnsi="Times New Roman" w:cs="Times New Roman"/>
              </w:rPr>
            </w:pPr>
            <w:r w:rsidRPr="0093221F">
              <w:rPr>
                <w:rFonts w:ascii="Times New Roman" w:hAnsi="Times New Roman" w:cs="Times New Roman"/>
              </w:rPr>
              <w:t>- свидетельство о регистрации права собственности на объект недвижимости (или договор купли-продажи, договор наследования, договор дарения).</w:t>
            </w:r>
          </w:p>
          <w:p w:rsidR="001D33B6" w:rsidRPr="0093221F" w:rsidRDefault="001D33B6" w:rsidP="00196877">
            <w:pPr>
              <w:pStyle w:val="ConsNormal"/>
              <w:tabs>
                <w:tab w:val="left" w:pos="851"/>
                <w:tab w:val="left" w:pos="1276"/>
              </w:tabs>
              <w:suppressAutoHyphens/>
              <w:autoSpaceDE/>
              <w:autoSpaceDN/>
              <w:adjustRightInd/>
              <w:spacing w:after="120"/>
              <w:ind w:left="35" w:right="0" w:firstLine="0"/>
              <w:jc w:val="both"/>
              <w:rPr>
                <w:rFonts w:ascii="Times New Roman" w:hAnsi="Times New Roman" w:cs="Times New Roman"/>
              </w:rPr>
            </w:pPr>
            <w:r w:rsidRPr="0093221F">
              <w:rPr>
                <w:rFonts w:ascii="Times New Roman" w:hAnsi="Times New Roman" w:cs="Times New Roman"/>
              </w:rPr>
              <w:t xml:space="preserve">- свидетельство о регистрации права собственности на земельный участок (или договор бессрочного пользования, договор аренды), </w:t>
            </w:r>
            <w:r w:rsidRPr="0093221F">
              <w:rPr>
                <w:rFonts w:ascii="Times New Roman" w:hAnsi="Times New Roman" w:cs="Times New Roman"/>
                <w:b/>
              </w:rPr>
              <w:t>нотариально заверенная копия</w:t>
            </w:r>
            <w:r w:rsidRPr="0093221F">
              <w:rPr>
                <w:rFonts w:ascii="Times New Roman" w:hAnsi="Times New Roman" w:cs="Times New Roman"/>
              </w:rPr>
              <w:t xml:space="preserve">; </w:t>
            </w:r>
          </w:p>
          <w:p w:rsidR="001D33B6" w:rsidRPr="0093221F" w:rsidRDefault="001D33B6" w:rsidP="00196877">
            <w:pPr>
              <w:pStyle w:val="ConsNormal"/>
              <w:tabs>
                <w:tab w:val="left" w:pos="851"/>
                <w:tab w:val="left" w:pos="1276"/>
              </w:tabs>
              <w:suppressAutoHyphens/>
              <w:autoSpaceDE/>
              <w:autoSpaceDN/>
              <w:adjustRightInd/>
              <w:spacing w:after="120"/>
              <w:ind w:left="35" w:right="0" w:firstLine="0"/>
              <w:jc w:val="both"/>
              <w:rPr>
                <w:rFonts w:ascii="Times New Roman" w:hAnsi="Times New Roman" w:cs="Times New Roman"/>
              </w:rPr>
            </w:pPr>
            <w:r w:rsidRPr="0093221F">
              <w:rPr>
                <w:rFonts w:ascii="Times New Roman" w:hAnsi="Times New Roman" w:cs="Times New Roman"/>
              </w:rPr>
              <w:t>- технический паспорт на объект недвижимости (при необходимости, копия и оригинал для сверки);</w:t>
            </w:r>
          </w:p>
          <w:p w:rsidR="001D33B6" w:rsidRPr="0093221F" w:rsidRDefault="001D33B6" w:rsidP="00196877">
            <w:pPr>
              <w:pStyle w:val="ConsNormal"/>
              <w:tabs>
                <w:tab w:val="left" w:pos="851"/>
                <w:tab w:val="left" w:pos="1276"/>
              </w:tabs>
              <w:suppressAutoHyphens/>
              <w:autoSpaceDE/>
              <w:autoSpaceDN/>
              <w:adjustRightInd/>
              <w:spacing w:after="120"/>
              <w:ind w:left="35" w:right="0" w:firstLine="0"/>
              <w:jc w:val="both"/>
              <w:rPr>
                <w:rFonts w:ascii="Times New Roman" w:hAnsi="Times New Roman" w:cs="Times New Roman"/>
              </w:rPr>
            </w:pPr>
            <w:r w:rsidRPr="0093221F">
              <w:rPr>
                <w:rFonts w:ascii="Times New Roman" w:hAnsi="Times New Roman" w:cs="Times New Roman"/>
              </w:rPr>
              <w:t>- доверенность (при необходимости);</w:t>
            </w:r>
          </w:p>
          <w:p w:rsidR="001D33B6" w:rsidRPr="0093221F" w:rsidRDefault="001D33B6" w:rsidP="00196877">
            <w:pPr>
              <w:pStyle w:val="ConsNormal"/>
              <w:tabs>
                <w:tab w:val="left" w:pos="851"/>
                <w:tab w:val="left" w:pos="1276"/>
              </w:tabs>
              <w:suppressAutoHyphens/>
              <w:autoSpaceDE/>
              <w:autoSpaceDN/>
              <w:adjustRightInd/>
              <w:spacing w:after="120"/>
              <w:ind w:left="35" w:right="0" w:firstLine="0"/>
              <w:jc w:val="both"/>
              <w:rPr>
                <w:rFonts w:ascii="Times New Roman" w:hAnsi="Times New Roman" w:cs="Times New Roman"/>
              </w:rPr>
            </w:pPr>
            <w:r w:rsidRPr="0093221F">
              <w:rPr>
                <w:rFonts w:ascii="Times New Roman" w:hAnsi="Times New Roman" w:cs="Times New Roman"/>
              </w:rPr>
              <w:t>- топографическая съемка (в масштабе 1:500) ксерокопия;</w:t>
            </w:r>
          </w:p>
          <w:p w:rsidR="001D33B6" w:rsidRPr="0093221F" w:rsidRDefault="001D33B6" w:rsidP="00196877">
            <w:pPr>
              <w:pStyle w:val="ConsNormal"/>
              <w:tabs>
                <w:tab w:val="left" w:pos="851"/>
                <w:tab w:val="left" w:pos="1276"/>
              </w:tabs>
              <w:suppressAutoHyphens/>
              <w:autoSpaceDE/>
              <w:autoSpaceDN/>
              <w:adjustRightInd/>
              <w:spacing w:after="120"/>
              <w:ind w:left="35" w:right="0" w:firstLine="0"/>
              <w:jc w:val="both"/>
              <w:rPr>
                <w:rFonts w:ascii="Times New Roman" w:hAnsi="Times New Roman" w:cs="Times New Roman"/>
              </w:rPr>
            </w:pPr>
            <w:r w:rsidRPr="0093221F">
              <w:rPr>
                <w:rFonts w:ascii="Times New Roman" w:hAnsi="Times New Roman" w:cs="Times New Roman"/>
              </w:rPr>
              <w:t xml:space="preserve">- ситуационный план (копия) с названием улиц; </w:t>
            </w:r>
          </w:p>
          <w:p w:rsidR="001D33B6" w:rsidRPr="0093221F" w:rsidRDefault="001D33B6" w:rsidP="001968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4D4D4F"/>
                <w:sz w:val="20"/>
                <w:szCs w:val="20"/>
                <w:lang w:eastAsia="ru-RU"/>
              </w:rPr>
            </w:pPr>
          </w:p>
        </w:tc>
      </w:tr>
    </w:tbl>
    <w:p w:rsidR="001D33B6" w:rsidRPr="001D33B6" w:rsidRDefault="001D33B6" w:rsidP="007D18C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A16D55" w:rsidRPr="00490560" w:rsidRDefault="00490560" w:rsidP="00490560">
      <w:pPr>
        <w:pStyle w:val="a8"/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B60871" w:rsidRPr="00490560">
        <w:rPr>
          <w:rFonts w:ascii="Times New Roman" w:hAnsi="Times New Roman" w:cs="Times New Roman"/>
          <w:b/>
          <w:sz w:val="20"/>
          <w:szCs w:val="20"/>
        </w:rPr>
        <w:t>Шаг 2: П</w:t>
      </w:r>
      <w:r w:rsidR="00A16D55" w:rsidRPr="00490560">
        <w:rPr>
          <w:rFonts w:ascii="Times New Roman" w:hAnsi="Times New Roman" w:cs="Times New Roman"/>
          <w:b/>
          <w:sz w:val="20"/>
          <w:szCs w:val="20"/>
        </w:rPr>
        <w:t>олучени</w:t>
      </w:r>
      <w:r w:rsidR="00B60871" w:rsidRPr="00490560">
        <w:rPr>
          <w:rFonts w:ascii="Times New Roman" w:hAnsi="Times New Roman" w:cs="Times New Roman"/>
          <w:b/>
          <w:sz w:val="20"/>
          <w:szCs w:val="20"/>
        </w:rPr>
        <w:t>е</w:t>
      </w:r>
      <w:r w:rsidR="00A16D55" w:rsidRPr="00490560">
        <w:rPr>
          <w:rFonts w:ascii="Times New Roman" w:hAnsi="Times New Roman" w:cs="Times New Roman"/>
          <w:b/>
          <w:sz w:val="20"/>
          <w:szCs w:val="20"/>
        </w:rPr>
        <w:t xml:space="preserve"> справки о выполнени</w:t>
      </w:r>
      <w:r w:rsidR="00425F75">
        <w:rPr>
          <w:rFonts w:ascii="Times New Roman" w:hAnsi="Times New Roman" w:cs="Times New Roman"/>
          <w:b/>
          <w:sz w:val="20"/>
          <w:szCs w:val="20"/>
        </w:rPr>
        <w:t>и</w:t>
      </w:r>
      <w:r w:rsidR="00A16D55" w:rsidRPr="004905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27B8">
        <w:rPr>
          <w:rFonts w:ascii="Times New Roman" w:hAnsi="Times New Roman" w:cs="Times New Roman"/>
          <w:b/>
          <w:sz w:val="20"/>
          <w:szCs w:val="20"/>
        </w:rPr>
        <w:t xml:space="preserve"> условий подключения</w:t>
      </w:r>
      <w:r w:rsidR="00B60871" w:rsidRPr="00490560">
        <w:rPr>
          <w:rFonts w:ascii="Times New Roman" w:hAnsi="Times New Roman" w:cs="Times New Roman"/>
          <w:b/>
          <w:sz w:val="20"/>
          <w:szCs w:val="20"/>
        </w:rPr>
        <w:t xml:space="preserve"> (производственно - техническая </w:t>
      </w:r>
      <w:r w:rsidRPr="0049056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60871" w:rsidRPr="00490560">
        <w:rPr>
          <w:rFonts w:ascii="Times New Roman" w:hAnsi="Times New Roman" w:cs="Times New Roman"/>
          <w:b/>
          <w:sz w:val="20"/>
          <w:szCs w:val="20"/>
        </w:rPr>
        <w:t>дирекция)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3827B8">
        <w:rPr>
          <w:rFonts w:ascii="Times New Roman" w:hAnsi="Times New Roman" w:cs="Times New Roman"/>
          <w:b/>
          <w:sz w:val="20"/>
          <w:szCs w:val="20"/>
        </w:rPr>
        <w:t xml:space="preserve"> Физическая врезка в  централизованную сеть водоснабжения и (или) водоотведения и установка  опломбированной заглушки.</w:t>
      </w:r>
    </w:p>
    <w:p w:rsidR="00A16D55" w:rsidRDefault="00A16D55" w:rsidP="00A16D55">
      <w:pPr>
        <w:pStyle w:val="a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Ind w:w="274" w:type="dxa"/>
        <w:tblLook w:val="04A0" w:firstRow="1" w:lastRow="0" w:firstColumn="1" w:lastColumn="0" w:noHBand="0" w:noVBand="1"/>
      </w:tblPr>
      <w:tblGrid>
        <w:gridCol w:w="9945"/>
      </w:tblGrid>
      <w:tr w:rsidR="00A16D55" w:rsidTr="00DF17D6">
        <w:trPr>
          <w:trHeight w:val="225"/>
        </w:trPr>
        <w:tc>
          <w:tcPr>
            <w:tcW w:w="9945" w:type="dxa"/>
          </w:tcPr>
          <w:p w:rsidR="00A16D55" w:rsidRPr="00A16D55" w:rsidRDefault="00A16D55" w:rsidP="0019687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6D55">
              <w:rPr>
                <w:rFonts w:ascii="Times New Roman" w:hAnsi="Times New Roman" w:cs="Times New Roman"/>
                <w:sz w:val="20"/>
                <w:szCs w:val="20"/>
              </w:rPr>
              <w:t xml:space="preserve">- сопроводительное письмо </w:t>
            </w:r>
            <w:r w:rsidR="003827B8">
              <w:rPr>
                <w:rFonts w:ascii="Times New Roman" w:hAnsi="Times New Roman" w:cs="Times New Roman"/>
                <w:sz w:val="20"/>
                <w:szCs w:val="20"/>
              </w:rPr>
              <w:t>на имя главного инженера  с просьбой выдать справку о выполнении УП</w:t>
            </w:r>
            <w:r w:rsidR="000E52A4">
              <w:rPr>
                <w:rFonts w:ascii="Times New Roman" w:hAnsi="Times New Roman" w:cs="Times New Roman"/>
                <w:sz w:val="20"/>
                <w:szCs w:val="20"/>
              </w:rPr>
              <w:t xml:space="preserve"> и осуществить  врезку в  сети ВиВ</w:t>
            </w:r>
            <w:r w:rsidR="00AF2C9C">
              <w:rPr>
                <w:rFonts w:ascii="Times New Roman" w:hAnsi="Times New Roman" w:cs="Times New Roman"/>
                <w:sz w:val="20"/>
                <w:szCs w:val="20"/>
              </w:rPr>
              <w:t xml:space="preserve">, в котором обязательно указываются </w:t>
            </w:r>
            <w:r w:rsidR="00382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2C9C">
              <w:rPr>
                <w:rFonts w:ascii="Times New Roman" w:hAnsi="Times New Roman" w:cs="Times New Roman"/>
                <w:sz w:val="20"/>
                <w:szCs w:val="20"/>
              </w:rPr>
              <w:t>координаты объекта, адрес объекта  и ссылка на реквизиты договора о подключении</w:t>
            </w:r>
            <w:r w:rsidRPr="00A16D55">
              <w:rPr>
                <w:rFonts w:ascii="Times New Roman" w:hAnsi="Times New Roman" w:cs="Times New Roman"/>
                <w:sz w:val="20"/>
                <w:szCs w:val="20"/>
              </w:rPr>
              <w:t xml:space="preserve">  (оригинал);</w:t>
            </w:r>
          </w:p>
        </w:tc>
      </w:tr>
      <w:tr w:rsidR="00A16D55" w:rsidTr="00DF17D6">
        <w:trPr>
          <w:trHeight w:val="225"/>
        </w:trPr>
        <w:tc>
          <w:tcPr>
            <w:tcW w:w="9945" w:type="dxa"/>
          </w:tcPr>
          <w:p w:rsidR="00A16D55" w:rsidRPr="00A16D55" w:rsidRDefault="00A16D55" w:rsidP="00B169D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6D55">
              <w:rPr>
                <w:rFonts w:ascii="Times New Roman" w:hAnsi="Times New Roman" w:cs="Times New Roman"/>
                <w:sz w:val="20"/>
                <w:szCs w:val="20"/>
              </w:rPr>
              <w:t>- ак</w:t>
            </w:r>
            <w:r w:rsidR="003827B8">
              <w:rPr>
                <w:rFonts w:ascii="Times New Roman" w:hAnsi="Times New Roman" w:cs="Times New Roman"/>
                <w:sz w:val="20"/>
                <w:szCs w:val="20"/>
              </w:rPr>
              <w:t xml:space="preserve">т  о подключении </w:t>
            </w:r>
            <w:r w:rsidR="00820273">
              <w:rPr>
                <w:rFonts w:ascii="Times New Roman" w:hAnsi="Times New Roman" w:cs="Times New Roman"/>
                <w:sz w:val="20"/>
                <w:szCs w:val="20"/>
              </w:rPr>
              <w:t xml:space="preserve"> (копия). Выдается</w:t>
            </w:r>
            <w:r w:rsidR="00B169DC">
              <w:rPr>
                <w:rFonts w:ascii="Times New Roman" w:hAnsi="Times New Roman" w:cs="Times New Roman"/>
                <w:sz w:val="20"/>
                <w:szCs w:val="20"/>
              </w:rPr>
              <w:t xml:space="preserve"> отделом подключения новых абонентов </w:t>
            </w:r>
            <w:r w:rsidR="00820273">
              <w:rPr>
                <w:rFonts w:ascii="Times New Roman" w:hAnsi="Times New Roman" w:cs="Times New Roman"/>
                <w:sz w:val="20"/>
                <w:szCs w:val="20"/>
              </w:rPr>
              <w:t xml:space="preserve"> после 65 % оплаты по договору на подключение.</w:t>
            </w:r>
          </w:p>
        </w:tc>
      </w:tr>
      <w:tr w:rsidR="00A16D55" w:rsidTr="005212DF">
        <w:trPr>
          <w:trHeight w:val="257"/>
        </w:trPr>
        <w:tc>
          <w:tcPr>
            <w:tcW w:w="9945" w:type="dxa"/>
          </w:tcPr>
          <w:p w:rsidR="00A16D55" w:rsidRPr="00A16D55" w:rsidRDefault="00A16D55" w:rsidP="003827B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6D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27B8">
              <w:rPr>
                <w:rFonts w:ascii="Times New Roman" w:hAnsi="Times New Roman" w:cs="Times New Roman"/>
                <w:sz w:val="20"/>
                <w:szCs w:val="20"/>
              </w:rPr>
              <w:t>акт на бак. анализ</w:t>
            </w:r>
            <w:r w:rsidR="005212DF">
              <w:rPr>
                <w:rFonts w:ascii="Times New Roman" w:hAnsi="Times New Roman" w:cs="Times New Roman"/>
                <w:sz w:val="20"/>
                <w:szCs w:val="20"/>
              </w:rPr>
              <w:t xml:space="preserve"> (исследование санитарно – микробиологических показателей качества питьевой воды), </w:t>
            </w:r>
            <w:r w:rsidR="005212DF" w:rsidRPr="005212DF">
              <w:rPr>
                <w:rFonts w:ascii="Times New Roman" w:hAnsi="Times New Roman" w:cs="Times New Roman"/>
                <w:sz w:val="20"/>
                <w:szCs w:val="20"/>
              </w:rPr>
              <w:t>(копия);</w:t>
            </w:r>
          </w:p>
        </w:tc>
      </w:tr>
      <w:tr w:rsidR="008A67F7" w:rsidTr="00DF17D6">
        <w:trPr>
          <w:trHeight w:val="235"/>
        </w:trPr>
        <w:tc>
          <w:tcPr>
            <w:tcW w:w="9945" w:type="dxa"/>
          </w:tcPr>
          <w:p w:rsidR="008A67F7" w:rsidRPr="00A16D55" w:rsidRDefault="008A67F7" w:rsidP="0019687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6D55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согласованный проект.</w:t>
            </w:r>
          </w:p>
        </w:tc>
      </w:tr>
    </w:tbl>
    <w:p w:rsidR="001D33B6" w:rsidRPr="001D33B6" w:rsidRDefault="001D33B6" w:rsidP="001D33B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1D33B6">
        <w:rPr>
          <w:rFonts w:ascii="Times New Roman" w:hAnsi="Times New Roman" w:cs="Times New Roman"/>
          <w:sz w:val="20"/>
          <w:szCs w:val="20"/>
        </w:rPr>
        <w:lastRenderedPageBreak/>
        <w:t xml:space="preserve">          После осуществления всех мероприятий по подключению объекта  и получения справки о выполнении условий подключения, необходимо обратиться в ООО «Краснодар Водоканал» с заявлением о заключении договора холодного водоснабжения и водоотведения.</w:t>
      </w:r>
    </w:p>
    <w:p w:rsidR="001D33B6" w:rsidRDefault="001D33B6" w:rsidP="007D18CA">
      <w:pPr>
        <w:pStyle w:val="a8"/>
        <w:jc w:val="center"/>
        <w:rPr>
          <w:rFonts w:ascii="Arial" w:hAnsi="Arial" w:cs="Arial"/>
          <w:b/>
          <w:sz w:val="20"/>
          <w:szCs w:val="20"/>
        </w:rPr>
      </w:pPr>
    </w:p>
    <w:p w:rsidR="007F3F6F" w:rsidRPr="00B60871" w:rsidRDefault="00B60871" w:rsidP="00490560">
      <w:pPr>
        <w:pStyle w:val="a8"/>
        <w:tabs>
          <w:tab w:val="left" w:pos="142"/>
          <w:tab w:val="left" w:pos="284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49056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90560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DF17D6" w:rsidRPr="00490560">
        <w:rPr>
          <w:rFonts w:ascii="Times New Roman" w:hAnsi="Times New Roman" w:cs="Times New Roman"/>
          <w:b/>
          <w:sz w:val="20"/>
          <w:szCs w:val="20"/>
        </w:rPr>
        <w:t xml:space="preserve">Шаг </w:t>
      </w:r>
      <w:r w:rsidRPr="00490560">
        <w:rPr>
          <w:rFonts w:ascii="Times New Roman" w:hAnsi="Times New Roman" w:cs="Times New Roman"/>
          <w:b/>
          <w:sz w:val="20"/>
          <w:szCs w:val="20"/>
        </w:rPr>
        <w:t>3</w:t>
      </w:r>
      <w:r w:rsidR="00DF17D6" w:rsidRPr="00490560">
        <w:rPr>
          <w:rFonts w:ascii="Times New Roman" w:hAnsi="Times New Roman" w:cs="Times New Roman"/>
          <w:b/>
          <w:sz w:val="20"/>
          <w:szCs w:val="20"/>
        </w:rPr>
        <w:t>:</w:t>
      </w:r>
      <w:r w:rsidRPr="00490560"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="001D33B6" w:rsidRPr="00490560">
        <w:rPr>
          <w:rFonts w:ascii="Times New Roman" w:hAnsi="Times New Roman" w:cs="Times New Roman"/>
          <w:b/>
          <w:sz w:val="20"/>
          <w:szCs w:val="20"/>
        </w:rPr>
        <w:t>аключени</w:t>
      </w:r>
      <w:r w:rsidRPr="00490560">
        <w:rPr>
          <w:rFonts w:ascii="Times New Roman" w:hAnsi="Times New Roman" w:cs="Times New Roman"/>
          <w:b/>
          <w:sz w:val="20"/>
          <w:szCs w:val="20"/>
        </w:rPr>
        <w:t>е</w:t>
      </w:r>
      <w:r w:rsidR="00AF4645">
        <w:rPr>
          <w:rFonts w:ascii="Times New Roman" w:hAnsi="Times New Roman" w:cs="Times New Roman"/>
          <w:b/>
          <w:sz w:val="20"/>
          <w:szCs w:val="20"/>
        </w:rPr>
        <w:t xml:space="preserve"> договора холодного водоснабжения  и водоотведения.</w:t>
      </w:r>
      <w:r w:rsidR="001D33B6" w:rsidRPr="00B608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8CA" w:rsidRPr="001675DC" w:rsidRDefault="007D18CA" w:rsidP="007D18CA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6E18" w:rsidRPr="001675DC" w:rsidRDefault="001D33B6" w:rsidP="007D18CA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75DC">
        <w:rPr>
          <w:rFonts w:ascii="Times New Roman" w:hAnsi="Times New Roman" w:cs="Times New Roman"/>
          <w:sz w:val="20"/>
          <w:szCs w:val="20"/>
        </w:rPr>
        <w:t>П</w:t>
      </w:r>
      <w:r w:rsidR="00D46E18" w:rsidRPr="001675DC">
        <w:rPr>
          <w:rFonts w:ascii="Times New Roman" w:hAnsi="Times New Roman" w:cs="Times New Roman"/>
          <w:sz w:val="20"/>
          <w:szCs w:val="20"/>
        </w:rPr>
        <w:t>осле выполнения условий договора о подключении (технологическом присоединении) к централизованным системам холодного водоснабжения и (или) водоотведения и получения</w:t>
      </w:r>
      <w:r w:rsidR="00DC0404" w:rsidRPr="001675DC">
        <w:rPr>
          <w:rFonts w:ascii="Times New Roman" w:hAnsi="Times New Roman" w:cs="Times New Roman"/>
          <w:sz w:val="20"/>
          <w:szCs w:val="20"/>
        </w:rPr>
        <w:t xml:space="preserve"> справки о выполнении</w:t>
      </w:r>
      <w:r w:rsidR="00163A82" w:rsidRPr="001675DC">
        <w:rPr>
          <w:rFonts w:ascii="Times New Roman" w:hAnsi="Times New Roman" w:cs="Times New Roman"/>
          <w:sz w:val="20"/>
          <w:szCs w:val="20"/>
        </w:rPr>
        <w:t xml:space="preserve"> условий подключений </w:t>
      </w:r>
      <w:r w:rsidR="00DC0404" w:rsidRPr="001675DC">
        <w:rPr>
          <w:rFonts w:ascii="Times New Roman" w:hAnsi="Times New Roman" w:cs="Times New Roman"/>
          <w:sz w:val="20"/>
          <w:szCs w:val="20"/>
        </w:rPr>
        <w:t xml:space="preserve">обратиться </w:t>
      </w:r>
      <w:r w:rsidR="00291C0C" w:rsidRPr="00291C0C">
        <w:rPr>
          <w:rFonts w:ascii="Times New Roman" w:hAnsi="Times New Roman" w:cs="Times New Roman"/>
          <w:sz w:val="20"/>
          <w:szCs w:val="20"/>
        </w:rPr>
        <w:t xml:space="preserve">в </w:t>
      </w:r>
      <w:r w:rsidR="00B169DC">
        <w:rPr>
          <w:rFonts w:ascii="Times New Roman" w:hAnsi="Times New Roman" w:cs="Times New Roman"/>
          <w:sz w:val="20"/>
          <w:szCs w:val="20"/>
        </w:rPr>
        <w:t>отдел по работе с юридическими лицами либо в отдел по работе с населением</w:t>
      </w:r>
      <w:r w:rsidR="00291C0C" w:rsidRPr="00291C0C">
        <w:rPr>
          <w:rFonts w:ascii="Times New Roman" w:hAnsi="Times New Roman" w:cs="Times New Roman"/>
          <w:sz w:val="20"/>
          <w:szCs w:val="20"/>
        </w:rPr>
        <w:t xml:space="preserve"> </w:t>
      </w:r>
      <w:r w:rsidR="00490560">
        <w:rPr>
          <w:rFonts w:ascii="Times New Roman" w:hAnsi="Times New Roman" w:cs="Times New Roman"/>
          <w:sz w:val="20"/>
          <w:szCs w:val="20"/>
        </w:rPr>
        <w:t xml:space="preserve"> </w:t>
      </w:r>
      <w:r w:rsidR="00AA6DF1" w:rsidRPr="001675DC">
        <w:rPr>
          <w:rFonts w:ascii="Times New Roman" w:hAnsi="Times New Roman" w:cs="Times New Roman"/>
          <w:sz w:val="20"/>
          <w:szCs w:val="20"/>
        </w:rPr>
        <w:t>с заявкой о заключении договора холодного водоснабжения и водоотведения с приложением документов предусмотренных законодательством Российской Федерации:</w:t>
      </w:r>
    </w:p>
    <w:p w:rsidR="007D18CA" w:rsidRPr="007D18CA" w:rsidRDefault="007D18CA" w:rsidP="007D18CA">
      <w:pPr>
        <w:pStyle w:val="a8"/>
        <w:ind w:firstLine="567"/>
        <w:jc w:val="both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AA6DF1" w:rsidTr="007138F1">
        <w:tc>
          <w:tcPr>
            <w:tcW w:w="5494" w:type="dxa"/>
          </w:tcPr>
          <w:p w:rsidR="00AA6DF1" w:rsidRPr="001675DC" w:rsidRDefault="00387229" w:rsidP="00291C0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675DC">
              <w:rPr>
                <w:rFonts w:ascii="Times New Roman" w:hAnsi="Times New Roman" w:cs="Times New Roman"/>
                <w:b/>
                <w:sz w:val="20"/>
                <w:szCs w:val="24"/>
              </w:rPr>
              <w:t>Д</w:t>
            </w:r>
            <w:r w:rsidR="007138F1" w:rsidRPr="001675D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ля управляющих организаций или </w:t>
            </w:r>
            <w:r w:rsidRPr="001675DC">
              <w:rPr>
                <w:rFonts w:ascii="Times New Roman" w:hAnsi="Times New Roman" w:cs="Times New Roman"/>
                <w:b/>
                <w:sz w:val="20"/>
                <w:szCs w:val="24"/>
              </w:rPr>
              <w:t>ТСЖ</w:t>
            </w:r>
            <w:r w:rsidR="007138F1" w:rsidRPr="001675D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либо </w:t>
            </w:r>
            <w:r w:rsidRPr="001675DC">
              <w:rPr>
                <w:rFonts w:ascii="Times New Roman" w:hAnsi="Times New Roman" w:cs="Times New Roman"/>
                <w:b/>
                <w:sz w:val="20"/>
                <w:szCs w:val="24"/>
              </w:rPr>
              <w:t>ЖСК</w:t>
            </w:r>
            <w:r w:rsidR="007138F1" w:rsidRPr="001675D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или иных специализированных потребительских кооперативов</w:t>
            </w:r>
          </w:p>
        </w:tc>
        <w:tc>
          <w:tcPr>
            <w:tcW w:w="5495" w:type="dxa"/>
            <w:vAlign w:val="center"/>
          </w:tcPr>
          <w:p w:rsidR="00AA6DF1" w:rsidRPr="001675DC" w:rsidRDefault="00387229" w:rsidP="007138F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75DC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7138F1" w:rsidRPr="001675DC">
              <w:rPr>
                <w:rFonts w:ascii="Times New Roman" w:hAnsi="Times New Roman" w:cs="Times New Roman"/>
                <w:b/>
                <w:sz w:val="20"/>
              </w:rPr>
              <w:t>ля юридических лиц, индивидуальных предпринимателей и физических лиц, владеющих нежилыми помещениями</w:t>
            </w:r>
          </w:p>
        </w:tc>
      </w:tr>
      <w:tr w:rsidR="00AA6DF1" w:rsidTr="00AA6DF1">
        <w:tc>
          <w:tcPr>
            <w:tcW w:w="5494" w:type="dxa"/>
          </w:tcPr>
          <w:p w:rsidR="00AA6D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713D97" w:rsidRPr="001675D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F6AE7" w:rsidRPr="001675DC">
              <w:rPr>
                <w:rFonts w:ascii="Times New Roman" w:hAnsi="Times New Roman" w:cs="Times New Roman"/>
                <w:sz w:val="20"/>
              </w:rPr>
              <w:t>п</w:t>
            </w:r>
            <w:r w:rsidR="00713D97" w:rsidRPr="001675DC">
              <w:rPr>
                <w:rFonts w:ascii="Times New Roman" w:hAnsi="Times New Roman" w:cs="Times New Roman"/>
                <w:sz w:val="20"/>
              </w:rPr>
              <w:t>равоустанавливающие документы исполнителя</w:t>
            </w:r>
            <w:r w:rsidR="004F6AE7" w:rsidRPr="001675DC">
              <w:rPr>
                <w:rFonts w:ascii="Times New Roman" w:hAnsi="Times New Roman" w:cs="Times New Roman"/>
                <w:sz w:val="20"/>
              </w:rPr>
              <w:t>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4F6AE7" w:rsidRPr="001675D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641D" w:rsidRPr="001675DC">
              <w:rPr>
                <w:rFonts w:ascii="Times New Roman" w:hAnsi="Times New Roman" w:cs="Times New Roman"/>
                <w:sz w:val="20"/>
              </w:rPr>
              <w:t>протокол общего собрания собственников помещений о выборе способа управления;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A466C3" w:rsidRPr="001675DC">
              <w:rPr>
                <w:rFonts w:ascii="Times New Roman" w:hAnsi="Times New Roman" w:cs="Times New Roman"/>
                <w:sz w:val="20"/>
              </w:rPr>
              <w:t xml:space="preserve"> устав (для ТСЖ или ЖСК);</w:t>
            </w:r>
          </w:p>
          <w:p w:rsidR="007138F1" w:rsidRPr="001675DC" w:rsidRDefault="004F6AE7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A466C3" w:rsidRPr="001675DC">
              <w:rPr>
                <w:rFonts w:ascii="Times New Roman" w:hAnsi="Times New Roman" w:cs="Times New Roman"/>
                <w:sz w:val="20"/>
              </w:rPr>
              <w:t xml:space="preserve"> договор управления многоквартирным домом (для УК)</w:t>
            </w:r>
          </w:p>
          <w:p w:rsidR="00AA6354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AA6354" w:rsidRPr="001675DC">
              <w:rPr>
                <w:rFonts w:ascii="Times New Roman" w:hAnsi="Times New Roman" w:cs="Times New Roman"/>
                <w:sz w:val="20"/>
              </w:rPr>
              <w:t xml:space="preserve"> паспорт на прибор учета;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AA6354" w:rsidRPr="001675DC">
              <w:rPr>
                <w:rFonts w:ascii="Times New Roman" w:hAnsi="Times New Roman" w:cs="Times New Roman"/>
                <w:sz w:val="20"/>
              </w:rPr>
              <w:t xml:space="preserve"> проекты установки (монтажа) приборов учета;</w:t>
            </w:r>
          </w:p>
          <w:p w:rsidR="004F6AE7" w:rsidRPr="001675DC" w:rsidRDefault="004F6AE7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 копии документов, подтверждающих подключение (технологическое присоединение) объектов исполнителя;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AA6354" w:rsidRPr="001675DC">
              <w:rPr>
                <w:rFonts w:ascii="Times New Roman" w:hAnsi="Times New Roman" w:cs="Times New Roman"/>
                <w:sz w:val="20"/>
              </w:rPr>
              <w:t xml:space="preserve"> технический паспорт;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AA6354" w:rsidRPr="001675DC">
              <w:rPr>
                <w:rFonts w:ascii="Times New Roman" w:hAnsi="Times New Roman" w:cs="Times New Roman"/>
                <w:sz w:val="20"/>
              </w:rPr>
              <w:t xml:space="preserve"> справка о степени благоустройства (в свободной форме);</w:t>
            </w:r>
          </w:p>
          <w:p w:rsidR="004F6AE7" w:rsidRPr="001675DC" w:rsidRDefault="004F6AE7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 документ, подтверждающий полномочия лица ответственного за передачу показаний приборов учета, сохранность пломб;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AA6354" w:rsidRPr="001675DC">
              <w:rPr>
                <w:rFonts w:ascii="Times New Roman" w:hAnsi="Times New Roman" w:cs="Times New Roman"/>
                <w:sz w:val="20"/>
              </w:rPr>
              <w:t xml:space="preserve"> акт разграничения балансовой принадлежности и границ эксплуатационной ответствен</w:t>
            </w:r>
            <w:r w:rsidR="00713D97" w:rsidRPr="001675DC">
              <w:rPr>
                <w:rFonts w:ascii="Times New Roman" w:hAnsi="Times New Roman" w:cs="Times New Roman"/>
                <w:sz w:val="20"/>
              </w:rPr>
              <w:t>ности за состояние участка сети;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AA6354" w:rsidRPr="001675DC">
              <w:rPr>
                <w:rFonts w:ascii="Times New Roman" w:hAnsi="Times New Roman" w:cs="Times New Roman"/>
                <w:bCs/>
                <w:sz w:val="20"/>
              </w:rPr>
              <w:t xml:space="preserve"> акт приема-передачи показаний приборов учета при смене </w:t>
            </w:r>
            <w:r w:rsidR="00AA6354" w:rsidRPr="001675DC">
              <w:rPr>
                <w:rFonts w:ascii="Times New Roman" w:hAnsi="Times New Roman" w:cs="Times New Roman"/>
                <w:sz w:val="20"/>
              </w:rPr>
              <w:t>управляющих организаций</w:t>
            </w:r>
            <w:r w:rsidR="00713D97" w:rsidRPr="001675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495" w:type="dxa"/>
          </w:tcPr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A466C3" w:rsidRPr="001675DC">
              <w:rPr>
                <w:rFonts w:ascii="Times New Roman" w:hAnsi="Times New Roman" w:cs="Times New Roman"/>
                <w:sz w:val="20"/>
              </w:rPr>
              <w:t xml:space="preserve"> копия документа, подтверждающего право собственности;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A466C3" w:rsidRPr="001675DC">
              <w:rPr>
                <w:rFonts w:ascii="Times New Roman" w:hAnsi="Times New Roman" w:cs="Times New Roman"/>
                <w:sz w:val="20"/>
              </w:rPr>
              <w:t xml:space="preserve"> копии документов, подтверждающих подключение (технологическое присоединение) объектов абонентов</w:t>
            </w:r>
          </w:p>
          <w:p w:rsidR="00A466C3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A466C3" w:rsidRPr="001675DC">
              <w:rPr>
                <w:rFonts w:ascii="Times New Roman" w:hAnsi="Times New Roman" w:cs="Times New Roman"/>
                <w:sz w:val="20"/>
              </w:rPr>
              <w:t xml:space="preserve"> паспорт на прибор учета;</w:t>
            </w:r>
          </w:p>
          <w:p w:rsidR="00A466C3" w:rsidRPr="001675DC" w:rsidRDefault="00A466C3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 проекты установки (монтажа) приборов учета;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8C04EB" w:rsidRPr="001675DC">
              <w:rPr>
                <w:rFonts w:ascii="Times New Roman" w:hAnsi="Times New Roman" w:cs="Times New Roman"/>
                <w:sz w:val="20"/>
              </w:rPr>
              <w:t xml:space="preserve"> сведения, необходимые для определения объемов потребленной воды, отведенных сточных вод расчетным методом при отсутствии приборов учета;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8C04EB" w:rsidRPr="001675DC">
              <w:rPr>
                <w:rFonts w:ascii="Times New Roman" w:hAnsi="Times New Roman" w:cs="Times New Roman"/>
                <w:sz w:val="20"/>
              </w:rPr>
              <w:t xml:space="preserve"> состав и свойства сточных вод, предполагаемых к отведению в централизованную систему водоотведения, и динамика их изменения в течение года;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8C04EB" w:rsidRPr="001675DC">
              <w:rPr>
                <w:rFonts w:ascii="Times New Roman" w:hAnsi="Times New Roman" w:cs="Times New Roman"/>
                <w:sz w:val="20"/>
              </w:rPr>
              <w:t xml:space="preserve"> схема размещения мест для отбора проб воды и (или) сточных вод;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8C04EB" w:rsidRPr="001675DC">
              <w:rPr>
                <w:rFonts w:ascii="Times New Roman" w:hAnsi="Times New Roman" w:cs="Times New Roman"/>
                <w:sz w:val="20"/>
              </w:rPr>
              <w:t xml:space="preserve"> копия документа, подтверждающего право пользования земельным участком</w:t>
            </w:r>
            <w:r w:rsidR="00387229" w:rsidRPr="001675DC">
              <w:rPr>
                <w:rFonts w:ascii="Times New Roman" w:hAnsi="Times New Roman" w:cs="Times New Roman"/>
                <w:sz w:val="20"/>
              </w:rPr>
              <w:t>;</w:t>
            </w:r>
          </w:p>
          <w:p w:rsidR="007D18CA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7D18CA" w:rsidRPr="001675DC">
              <w:rPr>
                <w:rFonts w:ascii="Times New Roman" w:hAnsi="Times New Roman" w:cs="Times New Roman"/>
                <w:sz w:val="20"/>
              </w:rPr>
              <w:t xml:space="preserve"> документ, подтверждающий полномочия лица ответственного за передачу показаний приборов учета, сохранность пломб;</w:t>
            </w:r>
          </w:p>
          <w:p w:rsidR="007138F1" w:rsidRPr="001675DC" w:rsidRDefault="007138F1" w:rsidP="00387229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="007D18CA" w:rsidRPr="001675DC">
              <w:rPr>
                <w:rFonts w:ascii="Times New Roman" w:hAnsi="Times New Roman" w:cs="Times New Roman"/>
                <w:sz w:val="20"/>
              </w:rPr>
              <w:t xml:space="preserve"> акт разграничения балансовой принадлежности и границ эксплуатационной ответственности за состояние участка сети;</w:t>
            </w:r>
          </w:p>
          <w:p w:rsidR="00AA6DF1" w:rsidRPr="001675DC" w:rsidRDefault="00387229" w:rsidP="00387229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1675DC">
              <w:rPr>
                <w:rFonts w:ascii="Times New Roman" w:hAnsi="Times New Roman" w:cs="Times New Roman"/>
                <w:sz w:val="20"/>
              </w:rPr>
              <w:t>-</w:t>
            </w:r>
            <w:r w:rsidRPr="001675DC">
              <w:rPr>
                <w:rFonts w:ascii="Times New Roman" w:hAnsi="Times New Roman" w:cs="Times New Roman"/>
                <w:bCs/>
                <w:sz w:val="20"/>
              </w:rPr>
              <w:t xml:space="preserve"> акт приема-передачи показаний приборов учета при смене собственника объекта</w:t>
            </w:r>
            <w:r w:rsidRPr="001675D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291C0C" w:rsidRDefault="003827B8" w:rsidP="00291C0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138F1" w:rsidRPr="00291C0C" w:rsidRDefault="00291C0C" w:rsidP="00291C0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63A82" w:rsidRPr="00291C0C">
        <w:rPr>
          <w:rFonts w:ascii="Times New Roman" w:hAnsi="Times New Roman" w:cs="Times New Roman"/>
          <w:sz w:val="20"/>
          <w:szCs w:val="20"/>
        </w:rPr>
        <w:t xml:space="preserve"> случае пользования услугой</w:t>
      </w:r>
      <w:r w:rsidR="007138F1" w:rsidRPr="00291C0C">
        <w:rPr>
          <w:rFonts w:ascii="Times New Roman" w:hAnsi="Times New Roman" w:cs="Times New Roman"/>
          <w:sz w:val="20"/>
          <w:szCs w:val="20"/>
        </w:rPr>
        <w:t xml:space="preserve"> холодного водоснабжения </w:t>
      </w:r>
      <w:r>
        <w:rPr>
          <w:rFonts w:ascii="Times New Roman" w:hAnsi="Times New Roman" w:cs="Times New Roman"/>
          <w:sz w:val="20"/>
          <w:szCs w:val="20"/>
        </w:rPr>
        <w:t>на</w:t>
      </w:r>
      <w:r w:rsidR="007138F1" w:rsidRPr="00291C0C">
        <w:rPr>
          <w:rFonts w:ascii="Times New Roman" w:hAnsi="Times New Roman" w:cs="Times New Roman"/>
          <w:sz w:val="20"/>
          <w:szCs w:val="20"/>
        </w:rPr>
        <w:t xml:space="preserve"> период строительства подключаемого объекта Вам необходимо</w:t>
      </w:r>
      <w:r w:rsidR="00494663">
        <w:rPr>
          <w:rFonts w:ascii="Times New Roman" w:hAnsi="Times New Roman" w:cs="Times New Roman"/>
          <w:sz w:val="20"/>
          <w:szCs w:val="20"/>
        </w:rPr>
        <w:t>:</w:t>
      </w:r>
      <w:r w:rsidR="007138F1" w:rsidRPr="00291C0C">
        <w:rPr>
          <w:rFonts w:ascii="Times New Roman" w:hAnsi="Times New Roman" w:cs="Times New Roman"/>
          <w:sz w:val="20"/>
          <w:szCs w:val="20"/>
        </w:rPr>
        <w:t xml:space="preserve"> заключить договор на водоснабжение на период </w:t>
      </w:r>
      <w:r w:rsidR="007D18CA" w:rsidRPr="00291C0C">
        <w:rPr>
          <w:rFonts w:ascii="Times New Roman" w:hAnsi="Times New Roman" w:cs="Times New Roman"/>
          <w:sz w:val="20"/>
          <w:szCs w:val="20"/>
        </w:rPr>
        <w:t>строительства,</w:t>
      </w:r>
      <w:r w:rsidR="00AA6354" w:rsidRPr="00291C0C">
        <w:rPr>
          <w:rFonts w:ascii="Times New Roman" w:hAnsi="Times New Roman" w:cs="Times New Roman"/>
          <w:sz w:val="20"/>
          <w:szCs w:val="20"/>
        </w:rPr>
        <w:t xml:space="preserve"> подав соответствующее заявление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="00B169DC">
        <w:rPr>
          <w:rFonts w:ascii="Times New Roman" w:hAnsi="Times New Roman" w:cs="Times New Roman"/>
          <w:sz w:val="20"/>
          <w:szCs w:val="20"/>
        </w:rPr>
        <w:t>отдел по работе с юридическими лицами</w:t>
      </w:r>
      <w:r w:rsidRPr="00291C0C">
        <w:rPr>
          <w:rFonts w:ascii="Times New Roman" w:hAnsi="Times New Roman" w:cs="Times New Roman"/>
          <w:sz w:val="20"/>
          <w:szCs w:val="20"/>
        </w:rPr>
        <w:t xml:space="preserve"> </w:t>
      </w:r>
      <w:r w:rsidR="00AA6354" w:rsidRPr="00291C0C">
        <w:rPr>
          <w:rFonts w:ascii="Times New Roman" w:hAnsi="Times New Roman" w:cs="Times New Roman"/>
          <w:sz w:val="20"/>
          <w:szCs w:val="20"/>
        </w:rPr>
        <w:t xml:space="preserve"> с приложением необходимых документов:</w:t>
      </w:r>
    </w:p>
    <w:p w:rsidR="007D18CA" w:rsidRPr="007D18CA" w:rsidRDefault="007D18CA" w:rsidP="007D18CA">
      <w:pPr>
        <w:pStyle w:val="a8"/>
        <w:ind w:firstLine="567"/>
        <w:jc w:val="both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AA6354" w:rsidRPr="00713D97" w:rsidTr="00713D97">
        <w:tc>
          <w:tcPr>
            <w:tcW w:w="10989" w:type="dxa"/>
          </w:tcPr>
          <w:p w:rsidR="00AA6354" w:rsidRPr="00291C0C" w:rsidRDefault="00AA6354" w:rsidP="0014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D97">
              <w:rPr>
                <w:rFonts w:ascii="Arial" w:hAnsi="Arial" w:cs="Arial"/>
                <w:sz w:val="20"/>
                <w:szCs w:val="20"/>
              </w:rPr>
              <w:t>-</w:t>
            </w:r>
            <w:r w:rsidR="00713D97" w:rsidRPr="00713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D97" w:rsidRPr="00291C0C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абонента;</w:t>
            </w:r>
          </w:p>
          <w:p w:rsidR="00AA6354" w:rsidRPr="00291C0C" w:rsidRDefault="00AA6354" w:rsidP="0014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C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3D97" w:rsidRPr="00291C0C">
              <w:rPr>
                <w:rFonts w:ascii="Times New Roman" w:hAnsi="Times New Roman" w:cs="Times New Roman"/>
                <w:sz w:val="20"/>
                <w:szCs w:val="20"/>
              </w:rPr>
              <w:t xml:space="preserve"> паспорт на прибор учета;</w:t>
            </w:r>
          </w:p>
          <w:p w:rsidR="00AA6354" w:rsidRPr="00291C0C" w:rsidRDefault="00AA6354" w:rsidP="00141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C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3D97" w:rsidRPr="00291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AE7" w:rsidRPr="00291C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13D97" w:rsidRPr="00291C0C">
              <w:rPr>
                <w:rFonts w:ascii="Times New Roman" w:hAnsi="Times New Roman" w:cs="Times New Roman"/>
                <w:sz w:val="20"/>
                <w:szCs w:val="20"/>
              </w:rPr>
              <w:t>опосъемка объекта с согласованной точкой подключения временного водопровода производственно-технической дирекцией ООО «Краснодар Водоканал»;</w:t>
            </w:r>
          </w:p>
          <w:p w:rsidR="00AA6354" w:rsidRPr="00291C0C" w:rsidRDefault="00AA6354" w:rsidP="004F6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C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3D97" w:rsidRPr="00291C0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полномочия лица ответственного за передачу показаний пр</w:t>
            </w:r>
            <w:r w:rsidR="00163A82" w:rsidRPr="00291C0C">
              <w:rPr>
                <w:rFonts w:ascii="Times New Roman" w:hAnsi="Times New Roman" w:cs="Times New Roman"/>
                <w:sz w:val="20"/>
                <w:szCs w:val="20"/>
              </w:rPr>
              <w:t>иборов учета, сохранность пломб;</w:t>
            </w:r>
          </w:p>
          <w:p w:rsidR="00163A82" w:rsidRPr="00713D97" w:rsidRDefault="00163A82" w:rsidP="004F6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C0C">
              <w:rPr>
                <w:rFonts w:ascii="Times New Roman" w:hAnsi="Times New Roman" w:cs="Times New Roman"/>
                <w:sz w:val="20"/>
                <w:szCs w:val="20"/>
              </w:rPr>
              <w:t>- разрешение на строительство.</w:t>
            </w:r>
          </w:p>
        </w:tc>
      </w:tr>
    </w:tbl>
    <w:p w:rsidR="001D33B6" w:rsidRPr="003827B8" w:rsidRDefault="001D33B6" w:rsidP="0038722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33B6" w:rsidRPr="00A50D06" w:rsidRDefault="001D33B6" w:rsidP="00387229">
      <w:pPr>
        <w:jc w:val="both"/>
        <w:rPr>
          <w:rFonts w:ascii="Arial" w:hAnsi="Arial" w:cs="Arial"/>
        </w:rPr>
      </w:pPr>
    </w:p>
    <w:sectPr w:rsidR="001D33B6" w:rsidRPr="00A50D06" w:rsidSect="00713D97">
      <w:headerReference w:type="default" r:id="rId8"/>
      <w:pgSz w:w="11906" w:h="16838"/>
      <w:pgMar w:top="1819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99" w:rsidRDefault="00866099" w:rsidP="00682AED">
      <w:pPr>
        <w:spacing w:after="0" w:line="240" w:lineRule="auto"/>
      </w:pPr>
      <w:r>
        <w:separator/>
      </w:r>
    </w:p>
  </w:endnote>
  <w:endnote w:type="continuationSeparator" w:id="0">
    <w:p w:rsidR="00866099" w:rsidRDefault="00866099" w:rsidP="0068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99" w:rsidRDefault="00866099" w:rsidP="00682AED">
      <w:pPr>
        <w:spacing w:after="0" w:line="240" w:lineRule="auto"/>
      </w:pPr>
      <w:r>
        <w:separator/>
      </w:r>
    </w:p>
  </w:footnote>
  <w:footnote w:type="continuationSeparator" w:id="0">
    <w:p w:rsidR="00866099" w:rsidRDefault="00866099" w:rsidP="0068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ED" w:rsidRDefault="00682AED">
    <w:pPr>
      <w:pStyle w:val="a3"/>
    </w:pPr>
    <w:r w:rsidRPr="00C778FD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7772A4E" wp14:editId="719EBEAF">
          <wp:simplePos x="0" y="0"/>
          <wp:positionH relativeFrom="column">
            <wp:posOffset>4996815</wp:posOffset>
          </wp:positionH>
          <wp:positionV relativeFrom="page">
            <wp:posOffset>134529</wp:posOffset>
          </wp:positionV>
          <wp:extent cx="1104900" cy="941796"/>
          <wp:effectExtent l="0" t="0" r="0" b="0"/>
          <wp:wrapNone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C_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41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651C8"/>
    <w:multiLevelType w:val="hybridMultilevel"/>
    <w:tmpl w:val="435EFF5A"/>
    <w:lvl w:ilvl="0" w:tplc="4240F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233A3"/>
    <w:multiLevelType w:val="hybridMultilevel"/>
    <w:tmpl w:val="AFA8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ED"/>
    <w:rsid w:val="00016194"/>
    <w:rsid w:val="000C735E"/>
    <w:rsid w:val="000E52A4"/>
    <w:rsid w:val="00163A82"/>
    <w:rsid w:val="001675DC"/>
    <w:rsid w:val="001A032F"/>
    <w:rsid w:val="001D33B6"/>
    <w:rsid w:val="00291C0C"/>
    <w:rsid w:val="002958FF"/>
    <w:rsid w:val="002B7547"/>
    <w:rsid w:val="003827B8"/>
    <w:rsid w:val="00387229"/>
    <w:rsid w:val="00415F05"/>
    <w:rsid w:val="00425F75"/>
    <w:rsid w:val="00457EDC"/>
    <w:rsid w:val="00490560"/>
    <w:rsid w:val="00494663"/>
    <w:rsid w:val="004F6AE7"/>
    <w:rsid w:val="005212DF"/>
    <w:rsid w:val="00555012"/>
    <w:rsid w:val="005763DF"/>
    <w:rsid w:val="00621595"/>
    <w:rsid w:val="006532DA"/>
    <w:rsid w:val="00682AED"/>
    <w:rsid w:val="006C7A84"/>
    <w:rsid w:val="007138F1"/>
    <w:rsid w:val="00713D97"/>
    <w:rsid w:val="007D0696"/>
    <w:rsid w:val="007D18CA"/>
    <w:rsid w:val="007F3F6F"/>
    <w:rsid w:val="00820273"/>
    <w:rsid w:val="00866099"/>
    <w:rsid w:val="00880A33"/>
    <w:rsid w:val="008A67F7"/>
    <w:rsid w:val="008C04EB"/>
    <w:rsid w:val="009C5503"/>
    <w:rsid w:val="009D0C2E"/>
    <w:rsid w:val="00A16D55"/>
    <w:rsid w:val="00A30846"/>
    <w:rsid w:val="00A466C3"/>
    <w:rsid w:val="00A50D06"/>
    <w:rsid w:val="00A9541C"/>
    <w:rsid w:val="00A97E24"/>
    <w:rsid w:val="00AA6354"/>
    <w:rsid w:val="00AA6DF1"/>
    <w:rsid w:val="00AF2C9C"/>
    <w:rsid w:val="00AF4645"/>
    <w:rsid w:val="00B169DC"/>
    <w:rsid w:val="00B60871"/>
    <w:rsid w:val="00C30EFE"/>
    <w:rsid w:val="00C40EC0"/>
    <w:rsid w:val="00C71B89"/>
    <w:rsid w:val="00C85077"/>
    <w:rsid w:val="00CD7E2F"/>
    <w:rsid w:val="00D33FAD"/>
    <w:rsid w:val="00D46E18"/>
    <w:rsid w:val="00DC0404"/>
    <w:rsid w:val="00DF17D6"/>
    <w:rsid w:val="00E7641D"/>
    <w:rsid w:val="00F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EB38"/>
  <w15:docId w15:val="{AA3108C8-207C-407A-ABD1-8BE4CBA6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AED"/>
  </w:style>
  <w:style w:type="paragraph" w:styleId="a5">
    <w:name w:val="footer"/>
    <w:basedOn w:val="a"/>
    <w:link w:val="a6"/>
    <w:uiPriority w:val="99"/>
    <w:unhideWhenUsed/>
    <w:rsid w:val="0068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AED"/>
  </w:style>
  <w:style w:type="table" w:styleId="a7">
    <w:name w:val="Table Grid"/>
    <w:basedOn w:val="a1"/>
    <w:uiPriority w:val="59"/>
    <w:rsid w:val="00AA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1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7138F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D18CA"/>
    <w:pPr>
      <w:spacing w:after="0"/>
      <w:ind w:left="720"/>
      <w:contextualSpacing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C85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D33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CC26-8A82-4A11-B41E-0826E8A3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Кустря Алексей Алесеевич</dc:creator>
  <cp:lastModifiedBy>Басюк Татьяна Валерьевна</cp:lastModifiedBy>
  <cp:revision>3</cp:revision>
  <cp:lastPrinted>2015-11-09T06:29:00Z</cp:lastPrinted>
  <dcterms:created xsi:type="dcterms:W3CDTF">2017-05-23T12:03:00Z</dcterms:created>
  <dcterms:modified xsi:type="dcterms:W3CDTF">2017-05-23T12:03:00Z</dcterms:modified>
</cp:coreProperties>
</file>