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92" w:rsidRDefault="008E6692" w:rsidP="008E6692">
      <w:r>
        <w:t>Информация о</w:t>
      </w:r>
      <w:r w:rsidRPr="00926AEB">
        <w:t xml:space="preserve">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</w:t>
      </w:r>
      <w:r>
        <w:t>требления электрической энергии</w:t>
      </w:r>
    </w:p>
    <w:p w:rsidR="008E6692" w:rsidRDefault="008E6692" w:rsidP="008E6692"/>
    <w:p w:rsidR="008E6692" w:rsidRDefault="008E6692" w:rsidP="008E6692"/>
    <w:p w:rsidR="008E6692" w:rsidRDefault="008E6692" w:rsidP="008E6692">
      <w:r>
        <w:t xml:space="preserve">Выделенный абонентский номер – </w:t>
      </w:r>
      <w:r>
        <w:t>8 (861)217-03-33</w:t>
      </w:r>
    </w:p>
    <w:p w:rsidR="008E6692" w:rsidRDefault="008E6692" w:rsidP="008E6692">
      <w:r>
        <w:t xml:space="preserve">Адрес электронной почты – </w:t>
      </w:r>
      <w:hyperlink r:id="rId4" w:history="1">
        <w:r>
          <w:rPr>
            <w:rStyle w:val="a3"/>
            <w:rFonts w:ascii="Arial" w:hAnsi="Arial" w:cs="Arial"/>
            <w:color w:val="00C2F0"/>
            <w:shd w:val="clear" w:color="auto" w:fill="FFFFFF"/>
          </w:rPr>
          <w:t>krn_sec@rocvodokanal.ru</w:t>
        </w:r>
      </w:hyperlink>
    </w:p>
    <w:p w:rsidR="00FE6F15" w:rsidRDefault="00FE6F15">
      <w:bookmarkStart w:id="0" w:name="_GoBack"/>
      <w:bookmarkEnd w:id="0"/>
    </w:p>
    <w:sectPr w:rsidR="00FE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45"/>
    <w:rsid w:val="004B7D45"/>
    <w:rsid w:val="008E6692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959B1-D8CA-4BE1-B66C-ED37CD9E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n_sec@rocvodoka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Челядина</dc:creator>
  <cp:keywords/>
  <dc:description/>
  <cp:lastModifiedBy>Анна Сергеевна Челядина</cp:lastModifiedBy>
  <cp:revision>2</cp:revision>
  <dcterms:created xsi:type="dcterms:W3CDTF">2018-05-04T14:04:00Z</dcterms:created>
  <dcterms:modified xsi:type="dcterms:W3CDTF">2018-05-04T14:07:00Z</dcterms:modified>
</cp:coreProperties>
</file>