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ind w:left="0" w:right="0" w:firstLine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tbl>
      <w:tblPr>
        <w:tblW w:w="99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"/>
        <w:gridCol w:w="4092"/>
        <w:gridCol w:w="708"/>
        <w:gridCol w:w="719"/>
        <w:gridCol w:w="692"/>
        <w:gridCol w:w="3690"/>
      </w:tblGrid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Коммерческому директору</w:t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П.А. Широкову</w:t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абонента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Проживающего по адресу:</w:t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80"/>
        </w:trPr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</w:tcBorders>
            <w:tcW w:w="21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Контактный телефон: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  <w:tab w:val="left" w:pos="2610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ab/>
            </w:r>
            <w:r/>
          </w:p>
        </w:tc>
      </w:tr>
      <w:tr>
        <w:trPr>
          <w:trHeight w:val="23" w:hRule="exact"/>
        </w:trPr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3"/>
            <w:tcW w:w="21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  <w:tab w:val="left" w:pos="2610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</w:t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  <w:tr>
        <w:trPr>
          <w:trHeight w:val="23" w:hRule="exact"/>
        </w:trPr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W w:w="1427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Лицевой счет: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38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</w:tbl>
    <w:p>
      <w:pPr>
        <w:pStyle w:val="609"/>
        <w:ind w:left="0" w:right="0" w:firstLine="0"/>
        <w:spacing w:before="0" w:after="0"/>
        <w:widowControl w:val="o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center"/>
        <w:spacing w:before="0" w:after="0"/>
      </w:pPr>
      <w:r>
        <w:rPr>
          <w:rFonts w:ascii="Times New Roman" w:hAnsi="Times New Roman"/>
          <w:b/>
          <w:bCs/>
          <w:sz w:val="22"/>
          <w:szCs w:val="22"/>
        </w:rPr>
        <w:t xml:space="preserve">З А Я В Л Е Н И Е</w:t>
      </w:r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both"/>
        <w:spacing w:before="0" w:after="0"/>
      </w:pPr>
      <w:r>
        <w:rPr>
          <w:rFonts w:ascii="Times New Roman" w:hAnsi="Times New Roman"/>
          <w:sz w:val="22"/>
          <w:szCs w:val="22"/>
        </w:rPr>
        <w:t xml:space="preserve">Прошу принять </w:t>
      </w:r>
      <w:r>
        <w:rPr>
          <w:rFonts w:ascii="Times New Roman" w:hAnsi="Times New Roman"/>
          <w:b/>
        </w:rPr>
        <w:t xml:space="preserve">вновь установленные/ый </w:t>
      </w:r>
      <w:r>
        <w:rPr>
          <w:rFonts w:ascii="Times New Roman" w:hAnsi="Times New Roman"/>
          <w:sz w:val="22"/>
          <w:szCs w:val="22"/>
        </w:rPr>
        <w:t xml:space="preserve">по адресу: _________________________________________________</w: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  <w:sz w:val="22"/>
          <w:szCs w:val="22"/>
        </w:rPr>
        <w:t xml:space="preserve">рибор(ы) учета холодной и/или горячей воды в коммерческий учет, и производить расчеты по оплате за водоснабжение и/или водоотведение по показаниям принятого (ых)  в учет водомерного(ых) узла(ов): </w:t>
      </w:r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9870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32"/>
        <w:gridCol w:w="229"/>
        <w:gridCol w:w="2154"/>
        <w:gridCol w:w="236"/>
        <w:gridCol w:w="1994"/>
        <w:gridCol w:w="243"/>
        <w:gridCol w:w="1700"/>
        <w:gridCol w:w="229"/>
        <w:gridCol w:w="1052"/>
      </w:tblGrid>
      <w:tr>
        <w:trPr>
          <w:trHeight w:val="284"/>
        </w:trPr>
        <w:tc>
          <w:tcPr>
            <w:tcBorders>
              <w:bottom w:val="single" w:color="000000" w:sz="6" w:space="0"/>
            </w:tcBorders>
            <w:tcW w:w="203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15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3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99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43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05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</w:tr>
      <w:tr>
        <w:trPr>
          <w:trHeight w:val="387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03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дата установки</w:t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15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тип/серия прибора учета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3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9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заводской номер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43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установки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05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показание</w:t>
            </w:r>
            <w:r/>
          </w:p>
        </w:tc>
      </w:tr>
      <w:tr>
        <w:trPr>
          <w:trHeight w:val="284"/>
        </w:trPr>
        <w:tc>
          <w:tcPr>
            <w:gridSpan w:val="2"/>
            <w:tcBorders>
              <w:top w:val="single" w:color="000000" w:sz="6" w:space="0"/>
            </w:tcBorders>
            <w:tcW w:w="2261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дата установки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154" w:type="dxa"/>
            <w:vMerge w:val="restart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тип/серия прибора учета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36" w:type="dxa"/>
            <w:vMerge w:val="restart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заводской номер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700" w:type="dxa"/>
            <w:vMerge w:val="restart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установки</w:t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9" w:type="dxa"/>
            <w:vMerge w:val="restart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052" w:type="dxa"/>
            <w:vMerge w:val="restart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показание</w:t>
            </w:r>
            <w:r/>
          </w:p>
        </w:tc>
      </w:tr>
      <w:tr>
        <w:trPr>
          <w:trHeight w:val="284"/>
        </w:trPr>
        <w:tc>
          <w:tcPr>
            <w:tcBorders>
              <w:bottom w:val="single" w:color="000000" w:sz="6" w:space="0"/>
            </w:tcBorders>
            <w:tcW w:w="203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154" w:type="dxa"/>
            <w:vMerge w:val="continue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36" w:type="dxa"/>
            <w:vMerge w:val="continue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99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43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700" w:type="dxa"/>
            <w:vMerge w:val="continue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9" w:type="dxa"/>
            <w:vMerge w:val="continue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052" w:type="dxa"/>
            <w:vMerge w:val="continue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</w:tr>
      <w:tr>
        <w:trPr>
          <w:trHeight w:val="227"/>
        </w:trPr>
        <w:tc>
          <w:tcPr>
            <w:gridSpan w:val="2"/>
            <w:tcBorders>
              <w:top w:val="single" w:color="000000" w:sz="6" w:space="0"/>
            </w:tcBorders>
            <w:tcW w:w="226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/>
            <w:bookmarkStart w:id="0" w:name="_Hlk95118863"/>
            <w:r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дата установки</w:t>
            </w:r>
            <w:r/>
          </w:p>
        </w:tc>
        <w:tc>
          <w:tcPr>
            <w:tcBorders>
              <w:top w:val="single" w:color="000000" w:sz="6" w:space="0"/>
            </w:tcBorders>
            <w:tcW w:w="215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тип/серия прибора учета</w:t>
            </w:r>
            <w:r/>
          </w:p>
        </w:tc>
        <w:tc>
          <w:tcPr>
            <w:tcBorders>
              <w:top w:val="single" w:color="000000" w:sz="6" w:space="0"/>
            </w:tcBorders>
            <w:tcW w:w="23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99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заводской номер</w:t>
            </w:r>
            <w:r/>
          </w:p>
        </w:tc>
        <w:tc>
          <w:tcPr>
            <w:tcBorders>
              <w:top w:val="single" w:color="000000" w:sz="6" w:space="0"/>
            </w:tcBorders>
            <w:tcW w:w="243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установки</w:t>
            </w:r>
            <w:r/>
          </w:p>
        </w:tc>
        <w:tc>
          <w:tcPr>
            <w:tcBorders>
              <w:top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05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показание</w:t>
            </w:r>
            <w:r/>
          </w:p>
        </w:tc>
      </w:tr>
    </w:tbl>
    <w:p>
      <w:pPr>
        <w:pStyle w:val="609"/>
        <w:ind w:left="0" w:right="0" w:firstLine="0"/>
        <w:jc w:val="both"/>
        <w:spacing w:before="0" w:after="0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/>
      <w:bookmarkStart w:id="2" w:name="_Hlk95118863"/>
      <w:r/>
      <w:bookmarkEnd w:id="2"/>
      <w:r/>
      <w:r/>
    </w:p>
    <w:p>
      <w:pPr>
        <w:pStyle w:val="609"/>
        <w:ind w:left="0" w:right="0" w:firstLine="0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both"/>
        <w:spacing w:before="0" w:after="0"/>
      </w:pPr>
      <w:r>
        <w:rPr>
          <w:rFonts w:ascii="Times New Roman" w:hAnsi="Times New Roman"/>
          <w:b/>
          <w:u w:val="single"/>
        </w:rPr>
        <w:t xml:space="preserve">Обязуюсь предоставить доступ к водомеру «____»                   2022 г. (открыть люк и обеспечить безопасный доступ представителей РСО в водомерный колодец)!</w:t>
      </w:r>
      <w:r/>
    </w:p>
    <w:p>
      <w:pPr>
        <w:pStyle w:val="609"/>
        <w:ind w:left="0" w:right="0" w:firstLine="709"/>
        <w:jc w:val="both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09"/>
        <w:ind w:left="0" w:right="0" w:firstLine="709"/>
        <w:jc w:val="both"/>
        <w:spacing w:before="0" w:after="0"/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162560" cy="143510"/>
                <wp:effectExtent l="0" t="0" r="0" b="0"/>
                <wp:wrapNone/>
                <wp:docPr id="1" name="Прямоугольник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00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1F4D7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0.0pt;mso-wrap-distance-top:0.0pt;mso-wrap-distance-right:0.0pt;mso-wrap-distance-bottom:0.0pt;z-index:2;o:allowoverlap:true;o:allowincell:false;mso-position-horizontal-relative:text;margin-left:6.0pt;mso-position-horizontal:absolute;mso-position-vertical-relative:text;margin-top:0.9pt;mso-position-vertical:absolute;width:12.8pt;height:11.3pt;" coordsize="100000,100000" path="" fillcolor="#FFFFFF" strokecolor="#1F4D78" strokeweight="2.01pt">
                <v:path textboxrect="0,0,0,0"/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П</w:t>
      </w:r>
      <w:r>
        <w:rPr>
          <w:rFonts w:ascii="Times New Roman" w:hAnsi="Times New Roman"/>
          <w:sz w:val="22"/>
          <w:szCs w:val="22"/>
        </w:rPr>
        <w:t xml:space="preserve">рошу зарегистрировать учетную запись в личном кабинете и направлять квитанцию на электронную почту без дублирования на бумажном носителе.</w:t>
      </w:r>
      <w:r/>
    </w:p>
    <w:p>
      <w:pPr>
        <w:pStyle w:val="609"/>
        <w:ind w:left="0" w:right="0" w:firstLine="709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both"/>
        <w:spacing w:before="0" w:after="0"/>
      </w:pPr>
      <w:r>
        <w:rPr>
          <w:rFonts w:ascii="Times New Roman" w:hAnsi="Times New Roman"/>
          <w:sz w:val="22"/>
          <w:szCs w:val="22"/>
        </w:rPr>
        <w:t xml:space="preserve">Обязуюсь в случае изменения целевого назначения земель</w:t>
      </w:r>
      <w:r>
        <w:rPr>
          <w:rFonts w:ascii="Times New Roman" w:hAnsi="Times New Roman"/>
          <w:sz w:val="22"/>
          <w:szCs w:val="22"/>
        </w:rPr>
        <w:t xml:space="preserve">ного участка, проведения реконструкции объекта и использования объекта для целей коммерческой деятельности уведомить ООО «Краснодар Водоканал» и получить новые технические условия на подключение, заключить договор в отделе по работе с юридическими лицами. </w:t>
      </w:r>
      <w:r/>
    </w:p>
    <w:p>
      <w:pPr>
        <w:pStyle w:val="609"/>
        <w:ind w:left="0" w:right="0" w:firstLine="708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/>
    </w:p>
    <w:p>
      <w:pPr>
        <w:pStyle w:val="597"/>
        <w:ind w:left="0" w:right="0" w:firstLine="0"/>
        <w:jc w:val="center"/>
        <w:spacing w:before="0" w:after="120" w:line="276" w:lineRule="auto"/>
      </w:pPr>
      <w:r>
        <w:rPr>
          <w:rFonts w:ascii="Times New Roman" w:hAnsi="Times New Roman"/>
          <w:b/>
          <w:bCs/>
          <w:sz w:val="18"/>
          <w:szCs w:val="18"/>
        </w:rPr>
        <w:t xml:space="preserve">Согласие на обработку персональных данных</w:t>
      </w:r>
      <w:r/>
    </w:p>
    <w:p>
      <w:pPr>
        <w:pStyle w:val="597"/>
        <w:ind w:left="0" w:right="0" w:firstLine="427"/>
        <w:jc w:val="both"/>
        <w:spacing w:before="0" w:after="0" w:line="276" w:lineRule="auto"/>
        <w:shd w:val="nil" w:color="auto" w:fill="ffffff"/>
      </w:pPr>
      <w:r>
        <w:rPr>
          <w:rFonts w:ascii="Times New Roman" w:hAnsi="Times New Roman"/>
          <w:sz w:val="20"/>
          <w:szCs w:val="20"/>
        </w:rPr>
        <w:t xml:space="preserve">В соответствии с Фед</w:t>
      </w:r>
      <w:r>
        <w:rPr>
          <w:rFonts w:ascii="Times New Roman" w:hAnsi="Times New Roman"/>
          <w:sz w:val="20"/>
          <w:szCs w:val="20"/>
        </w:rPr>
        <w:t xml:space="preserve">еральным законом от 27.07.2006 г. № 152-ФЗ "О персональных данных" даю согласие ООО «КРАСНОДАР ВОДОКАНАЛ», расположенному по адресу: г. Краснодар, ул. Каляева. 198, на автоматизированную, а также без использования средств автоматизации,  обработку моих пер</w:t>
      </w:r>
      <w:r>
        <w:rPr>
          <w:rFonts w:ascii="Times New Roman" w:hAnsi="Times New Roman"/>
          <w:sz w:val="20"/>
          <w:szCs w:val="20"/>
        </w:rPr>
        <w:t xml:space="preserve">сональных данных, включающих: фамилию, имя, отчество, пол, дату рождения, место рождения, паспортные данные, адрес регистрации, правоустанавливающие документы на земельный участок и жилой дом (свидетельство о праве на собственность или договор социального </w:t>
      </w:r>
      <w:r>
        <w:rPr>
          <w:rFonts w:ascii="Times New Roman" w:hAnsi="Times New Roman"/>
          <w:sz w:val="20"/>
          <w:szCs w:val="20"/>
        </w:rPr>
        <w:t xml:space="preserve">найма), на доставку счетов-квитанций об оплате услуг в открытом виде, а также на использование персональных и иных контактных телефонов для информирования меня по всем вопросам, касающихся договора ВиВ, включая информацию о задолженности и иных вопросах.  </w:t>
      </w:r>
      <w:r/>
    </w:p>
    <w:p>
      <w:pPr>
        <w:pStyle w:val="597"/>
        <w:ind w:left="0" w:right="0" w:firstLine="365"/>
        <w:jc w:val="both"/>
        <w:spacing w:before="0" w:after="0" w:line="276" w:lineRule="auto"/>
        <w:shd w:val="nil" w:color="auto" w:fill="ffffff"/>
      </w:pPr>
      <w:r>
        <w:rPr>
          <w:rFonts w:ascii="Times New Roman" w:hAnsi="Times New Roman"/>
          <w:sz w:val="20"/>
          <w:szCs w:val="20"/>
        </w:rPr>
        <w:t xml:space="preserve">Настоящее согласие предоставляется мной на осуществление действий по сбору, систематизации, накоплению, хранению, ут</w:t>
      </w:r>
      <w:r>
        <w:rPr>
          <w:rFonts w:ascii="Times New Roman" w:hAnsi="Times New Roman"/>
          <w:sz w:val="20"/>
          <w:szCs w:val="20"/>
        </w:rPr>
        <w:t xml:space="preserve">очнению, использованию, передачи третьим лицам для осуществления действий по обмену информацией, обезличиванию, блокированию персональных данных, а также осуществлению любых иных действий, предусмотренных действующим законодательством Российской Федерации.</w:t>
      </w:r>
      <w:r/>
    </w:p>
    <w:p>
      <w:pPr>
        <w:pStyle w:val="597"/>
        <w:ind w:left="365" w:right="0" w:firstLine="0"/>
        <w:jc w:val="both"/>
        <w:spacing w:before="0" w:after="0" w:line="276" w:lineRule="auto"/>
        <w:shd w:val="nil" w:color="auto" w:fill="ffffff"/>
      </w:pPr>
      <w:r>
        <w:rPr>
          <w:rFonts w:ascii="Times New Roman" w:hAnsi="Times New Roman"/>
          <w:sz w:val="20"/>
          <w:szCs w:val="20"/>
        </w:rPr>
        <w:t xml:space="preserve">Данное согласие действует без ограничения срока его действия.</w:t>
      </w:r>
      <w:r/>
    </w:p>
    <w:p>
      <w:pPr>
        <w:pStyle w:val="609"/>
        <w:ind w:left="0" w:right="0" w:firstLine="0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</w:p>
    <w:tbl>
      <w:tblPr>
        <w:tblW w:w="992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0"/>
        <w:gridCol w:w="2956"/>
        <w:gridCol w:w="433"/>
        <w:gridCol w:w="2082"/>
        <w:gridCol w:w="115"/>
        <w:gridCol w:w="3701"/>
        <w:gridCol w:w="115"/>
      </w:tblGrid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</w:t>
            </w:r>
            <w:r/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       »                              2022г.</w:t>
            </w:r>
            <w:r/>
          </w:p>
        </w:tc>
        <w:tc>
          <w:tcPr>
            <w:tcW w:w="433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</w:t>
            </w:r>
            <w:r/>
          </w:p>
        </w:tc>
        <w:tc>
          <w:tcPr>
            <w:tcBorders>
              <w:bottom w:val="single" w:color="000000" w:sz="4" w:space="0"/>
            </w:tcBorders>
            <w:tcW w:w="370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</w:t>
            </w:r>
            <w:r/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33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(подпись)</w:t>
            </w:r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701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(Ф.И.О.)</w:t>
            </w:r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597"/>
        <w:ind w:left="0" w:right="0" w:firstLine="0"/>
        <w:spacing w:before="0" w:after="200" w:line="276" w:lineRule="auto"/>
        <w:widowControl w:val="off"/>
        <w:rPr>
          <w:highlight w:val="none"/>
        </w:rPr>
      </w:pPr>
      <w:r>
        <w:br/>
        <w:br/>
      </w:r>
      <w:r/>
    </w:p>
    <w:p>
      <w:pPr>
        <w:shd w:val="nil"/>
      </w:pPr>
      <w:r>
        <w:br w:type="page"/>
      </w:r>
      <w:r/>
    </w:p>
    <w:p>
      <w:pPr>
        <w:pStyle w:val="597"/>
        <w:ind w:left="0" w:right="0" w:firstLine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W w:w="992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"/>
        <w:gridCol w:w="4092"/>
        <w:gridCol w:w="708"/>
        <w:gridCol w:w="719"/>
        <w:gridCol w:w="692"/>
        <w:gridCol w:w="3690"/>
      </w:tblGrid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Коммерческому директору</w:t>
            </w:r>
            <w:r/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П.А. Широкову</w:t>
            </w:r>
            <w:r/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абонента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лице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/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Проживающего по адресу:</w:t>
            </w:r>
            <w:r/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80"/>
        </w:trPr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580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</w:tcBorders>
            <w:tcW w:w="21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Контактный телефон:</w:t>
            </w:r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  <w:tab w:val="left" w:pos="2610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ab/>
            </w:r>
            <w:r>
              <w:rPr>
                <w:lang w:val="en-US"/>
              </w:rPr>
            </w:r>
            <w:r/>
          </w:p>
        </w:tc>
      </w:tr>
      <w:tr>
        <w:trPr>
          <w:trHeight w:val="23" w:hRule="exact"/>
        </w:trPr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3"/>
            <w:tcW w:w="21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69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  <w:tab w:val="left" w:pos="2610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E-mail:</w:t>
            </w:r>
            <w:r>
              <w:rPr>
                <w:lang w:val="en-US"/>
              </w:rPr>
            </w:r>
            <w:r/>
          </w:p>
        </w:tc>
        <w:tc>
          <w:tcPr>
            <w:gridSpan w:val="3"/>
            <w:tcBorders>
              <w:bottom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  <w:tr>
        <w:trPr>
          <w:trHeight w:val="23" w:hRule="exact"/>
        </w:trPr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</w:tcBorders>
            <w:tcW w:w="510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19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09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W w:w="1427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Лицевой счет:</w:t>
            </w:r>
            <w:r/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4382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</w:tbl>
    <w:p>
      <w:pPr>
        <w:pStyle w:val="609"/>
        <w:ind w:left="0" w:right="0" w:firstLine="0"/>
        <w:spacing w:before="0" w:after="0"/>
        <w:widowControl w:val="off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center"/>
        <w:spacing w:before="0" w:after="0"/>
      </w:pPr>
      <w:r>
        <w:rPr>
          <w:rFonts w:ascii="Times New Roman" w:hAnsi="Times New Roman"/>
          <w:b/>
          <w:bCs/>
          <w:sz w:val="22"/>
          <w:szCs w:val="22"/>
        </w:rPr>
        <w:t xml:space="preserve">З А Я В Л Е Н И Е</w:t>
      </w:r>
      <w:r/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709"/>
        <w:jc w:val="both"/>
        <w:spacing w:before="0" w:after="0"/>
      </w:pPr>
      <w:r>
        <w:rPr>
          <w:rFonts w:ascii="Times New Roman" w:hAnsi="Times New Roman"/>
          <w:sz w:val="22"/>
          <w:szCs w:val="22"/>
        </w:rPr>
        <w:t xml:space="preserve">Прошу принять прибор(ы) учета расхода холодной и/или горячей воды </w:t>
      </w:r>
      <w:r>
        <w:rPr>
          <w:rFonts w:ascii="Times New Roman" w:hAnsi="Times New Roman"/>
          <w:b/>
          <w:sz w:val="22"/>
          <w:szCs w:val="22"/>
        </w:rPr>
        <w:t xml:space="preserve">после поверки,</w:t>
      </w:r>
      <w:r>
        <w:rPr>
          <w:rFonts w:ascii="Times New Roman" w:hAnsi="Times New Roman"/>
          <w:sz w:val="22"/>
          <w:szCs w:val="22"/>
        </w:rPr>
        <w:t xml:space="preserve"> установленный(ые) по адресу: _________________________________________в коммерческий учет и производить расчеты по оплате за водоснабжение и/или водоотведение по показаниям принятого (ых) в учет водомерного(ых) узла(ов). </w:t>
      </w:r>
      <w:r/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9870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32"/>
        <w:gridCol w:w="229"/>
        <w:gridCol w:w="2154"/>
        <w:gridCol w:w="236"/>
        <w:gridCol w:w="1994"/>
        <w:gridCol w:w="243"/>
        <w:gridCol w:w="1700"/>
        <w:gridCol w:w="229"/>
        <w:gridCol w:w="1052"/>
      </w:tblGrid>
      <w:tr>
        <w:trPr>
          <w:trHeight w:val="284"/>
        </w:trPr>
        <w:tc>
          <w:tcPr>
            <w:tcBorders>
              <w:bottom w:val="single" w:color="000000" w:sz="6" w:space="0"/>
            </w:tcBorders>
            <w:tcW w:w="203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15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3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99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43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05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/>
          </w:p>
        </w:tc>
      </w:tr>
      <w:tr>
        <w:trPr>
          <w:trHeight w:val="387"/>
        </w:trPr>
        <w:tc>
          <w:tcPr>
            <w:tcBorders>
              <w:top w:val="single" w:color="000000" w:sz="6" w:space="0"/>
              <w:bottom w:val="single" w:color="000000" w:sz="6" w:space="0"/>
            </w:tcBorders>
            <w:tcW w:w="203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дата поверки</w:t>
            </w:r>
            <w:r/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  <w:r/>
          </w:p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15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тип/серия прибора учета</w:t>
            </w:r>
            <w:r/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3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99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заводской номер</w:t>
            </w:r>
            <w:r/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43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установки</w:t>
            </w:r>
            <w:r/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  <w:bottom w:val="single" w:color="000000" w:sz="6" w:space="0"/>
            </w:tcBorders>
            <w:tcW w:w="105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показание</w:t>
            </w:r>
            <w:r/>
            <w:r/>
          </w:p>
        </w:tc>
      </w:tr>
      <w:tr>
        <w:trPr>
          <w:trHeight w:val="284"/>
        </w:trPr>
        <w:tc>
          <w:tcPr>
            <w:gridSpan w:val="2"/>
            <w:tcBorders>
              <w:top w:val="single" w:color="000000" w:sz="6" w:space="0"/>
            </w:tcBorders>
            <w:tcW w:w="2261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дата поверки</w:t>
            </w:r>
            <w:r/>
            <w:r/>
          </w:p>
        </w:tc>
        <w:tc>
          <w:tcPr>
            <w:tcBorders>
              <w:top w:val="single" w:color="000000" w:sz="6" w:space="0"/>
            </w:tcBorders>
            <w:tcW w:w="2154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тип/серия прибора учета</w:t>
            </w:r>
            <w:r/>
            <w:r/>
          </w:p>
        </w:tc>
        <w:tc>
          <w:tcPr>
            <w:tcBorders>
              <w:top w:val="single" w:color="000000" w:sz="6" w:space="0"/>
            </w:tcBorders>
            <w:tcW w:w="23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2237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заводской номер</w:t>
            </w:r>
            <w:r/>
            <w:r/>
          </w:p>
        </w:tc>
        <w:tc>
          <w:tcPr>
            <w:tcBorders>
              <w:top w:val="single" w:color="000000" w:sz="6" w:space="0"/>
            </w:tcBorders>
            <w:tcW w:w="1700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место установки</w:t>
            </w:r>
            <w:r/>
            <w:r/>
          </w:p>
        </w:tc>
        <w:tc>
          <w:tcPr>
            <w:tcBorders>
              <w:top w:val="single" w:color="000000" w:sz="6" w:space="0"/>
            </w:tcBorders>
            <w:tcW w:w="229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05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показание</w:t>
            </w:r>
            <w:r/>
            <w:r/>
          </w:p>
        </w:tc>
      </w:tr>
    </w:tbl>
    <w:p>
      <w:pPr>
        <w:pStyle w:val="609"/>
        <w:ind w:left="0" w:right="0" w:firstLine="0"/>
        <w:jc w:val="both"/>
        <w:spacing w:before="0" w:after="0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/>
    </w:p>
    <w:p>
      <w:pPr>
        <w:pStyle w:val="609"/>
        <w:ind w:left="0" w:right="0" w:firstLine="0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both"/>
        <w:spacing w:before="0" w:after="0"/>
      </w:pPr>
      <w:r>
        <w:rPr>
          <w:rFonts w:ascii="Times New Roman" w:hAnsi="Times New Roman"/>
          <w:b/>
          <w:u w:val="single"/>
        </w:rPr>
        <w:t xml:space="preserve">Обязуюсь предоставить доступ к водомеру «____»                   2022 г. (открыть люк и обеспечить безопасный доступ представителей РСО в водомерный колодец)!</w:t>
      </w:r>
      <w:r/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709"/>
        <w:jc w:val="both"/>
        <w:spacing w:before="0" w:after="0"/>
        <w:rPr>
          <w:lang w:val="en-US"/>
        </w:rPr>
      </w:pPr>
      <w:r/>
      <w:bookmarkStart w:id="0" w:name="_Hlk101954182"/>
      <w:r/>
      <w:bookmarkEnd w:id="0"/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162560" cy="143510"/>
                <wp:effectExtent l="0" t="0" r="0" b="0"/>
                <wp:wrapNone/>
                <wp:docPr id="2" name="Прямоугольник 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2000" cy="14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1F4D7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0.0pt;mso-wrap-distance-top:0.0pt;mso-wrap-distance-right:0.0pt;mso-wrap-distance-bottom:0.0pt;z-index:2;o:allowoverlap:true;o:allowincell:true;mso-position-horizontal-relative:text;margin-left:6.0pt;mso-position-horizontal:absolute;mso-position-vertical-relative:text;margin-top:0.9pt;mso-position-vertical:absolute;width:12.8pt;height:11.3pt;" coordsize="100000,100000" path="" fillcolor="#FFFFFF" strokecolor="#1F4D78" strokeweight="2.01pt">
                <v:path textboxrect="0,0,0,0"/>
              </v:shape>
            </w:pict>
          </mc:Fallback>
        </mc:AlternateContent>
      </w: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зарегистрировать учетную запись в личном кабинете и направлять квитанцию на электронную почту без дублирования на бумажном носителе.</w:t>
      </w:r>
      <w:r>
        <w:rPr>
          <w:lang w:val="en-US"/>
        </w:rPr>
      </w:r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/>
      <w:bookmarkStart w:id="2" w:name="_Hlk101954182"/>
      <w:r/>
      <w:bookmarkEnd w:id="2"/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both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jc w:val="both"/>
        <w:spacing w:before="0" w:after="0"/>
      </w:pPr>
      <w:r>
        <w:rPr>
          <w:rFonts w:ascii="Times New Roman" w:hAnsi="Times New Roman"/>
          <w:sz w:val="22"/>
          <w:szCs w:val="22"/>
        </w:rPr>
        <w:t xml:space="preserve">Обязуюсь в случае изменения целевого назначения земель</w:t>
      </w:r>
      <w:r>
        <w:rPr>
          <w:rFonts w:ascii="Times New Roman" w:hAnsi="Times New Roman"/>
          <w:sz w:val="22"/>
          <w:szCs w:val="22"/>
        </w:rPr>
        <w:t xml:space="preserve">ного участка, проведения реконструкции объекта и использования объекта для целей коммерческой деятельности уведомить ООО «Краснодар Водоканал» и получить новые технические условия на подключение, заключить договор в отделе по работе с юридическими лицами. </w:t>
      </w:r>
      <w:r/>
      <w:r/>
    </w:p>
    <w:p>
      <w:pPr>
        <w:pStyle w:val="609"/>
        <w:ind w:left="0" w:right="0" w:firstLine="708"/>
        <w:spacing w:before="0"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</w:r>
      <w:r/>
    </w:p>
    <w:p>
      <w:pPr>
        <w:pStyle w:val="597"/>
        <w:ind w:left="0" w:right="0" w:firstLine="0"/>
        <w:jc w:val="center"/>
        <w:spacing w:before="0" w:after="120" w:line="276" w:lineRule="auto"/>
      </w:pPr>
      <w:r>
        <w:rPr>
          <w:rFonts w:ascii="Times New Roman" w:hAnsi="Times New Roman"/>
          <w:b/>
          <w:bCs/>
          <w:sz w:val="18"/>
          <w:szCs w:val="18"/>
        </w:rPr>
        <w:t xml:space="preserve">Согласие на обработку персональных данных</w:t>
      </w:r>
      <w:r/>
      <w:r/>
    </w:p>
    <w:p>
      <w:pPr>
        <w:pStyle w:val="597"/>
        <w:ind w:left="0" w:right="0" w:firstLine="427"/>
        <w:jc w:val="both"/>
        <w:spacing w:before="0" w:after="0" w:line="276" w:lineRule="auto"/>
        <w:shd w:val="nil" w:color="auto" w:fill="ffffff"/>
      </w:pPr>
      <w:r>
        <w:rPr>
          <w:rFonts w:ascii="Times New Roman" w:hAnsi="Times New Roman"/>
          <w:sz w:val="20"/>
          <w:szCs w:val="20"/>
        </w:rPr>
        <w:t xml:space="preserve">В соответствии с Фед</w:t>
      </w:r>
      <w:r>
        <w:rPr>
          <w:rFonts w:ascii="Times New Roman" w:hAnsi="Times New Roman"/>
          <w:sz w:val="20"/>
          <w:szCs w:val="20"/>
        </w:rPr>
        <w:t xml:space="preserve">еральным законом от 27.07.2006 г. № 152-ФЗ "О персональных данных" даю согласие ООО «КРАСНОДАР ВОДОКАНАЛ», расположенному по адресу: г. Краснодар, ул. Каляева. 198, на автоматизированную, а также без использования средств автоматизации,  обработку моих пер</w:t>
      </w:r>
      <w:r>
        <w:rPr>
          <w:rFonts w:ascii="Times New Roman" w:hAnsi="Times New Roman"/>
          <w:sz w:val="20"/>
          <w:szCs w:val="20"/>
        </w:rPr>
        <w:t xml:space="preserve">сональных данных, включающих: фамилию, имя, отчество, пол, дату рождения, место рождения, паспортные данные, адрес регистрации, правоустанавливающие документы на земельный участок и жилой дом (свидетельство о праве на собственность или договор социального </w:t>
      </w:r>
      <w:r>
        <w:rPr>
          <w:rFonts w:ascii="Times New Roman" w:hAnsi="Times New Roman"/>
          <w:sz w:val="20"/>
          <w:szCs w:val="20"/>
        </w:rPr>
        <w:t xml:space="preserve">найма), на доставку счетов-квитанций об оплате услуг в открытом виде, а также на использование персональных и иных контактных телефонов для информирования меня по всем вопросам, касающихся договора ВиВ, включая информацию о задолженности и иных вопросах.  </w:t>
      </w:r>
      <w:r/>
      <w:r/>
    </w:p>
    <w:p>
      <w:pPr>
        <w:pStyle w:val="597"/>
        <w:ind w:left="0" w:right="0" w:firstLine="365"/>
        <w:jc w:val="both"/>
        <w:spacing w:before="0" w:after="0" w:line="276" w:lineRule="auto"/>
        <w:shd w:val="nil" w:color="auto" w:fill="ffffff"/>
      </w:pPr>
      <w:r>
        <w:rPr>
          <w:rFonts w:ascii="Times New Roman" w:hAnsi="Times New Roman"/>
          <w:sz w:val="20"/>
          <w:szCs w:val="20"/>
        </w:rPr>
        <w:t xml:space="preserve">Настоящее согласие предоставляется мной на осуществление действий по сбору, систематизации, накоплению, хранению, ут</w:t>
      </w:r>
      <w:r>
        <w:rPr>
          <w:rFonts w:ascii="Times New Roman" w:hAnsi="Times New Roman"/>
          <w:sz w:val="20"/>
          <w:szCs w:val="20"/>
        </w:rPr>
        <w:t xml:space="preserve">очнению, использованию, передачи третьим лицам для осуществления действий по обмену информацией, обезличиванию, блокированию персональных данных, а также осуществлению любых иных действий, предусмотренных действующим законодательством Российской Федерации.</w:t>
      </w:r>
      <w:r/>
      <w:r/>
    </w:p>
    <w:p>
      <w:pPr>
        <w:pStyle w:val="597"/>
        <w:ind w:left="365" w:right="0" w:firstLine="0"/>
        <w:jc w:val="both"/>
        <w:spacing w:before="0" w:after="0" w:line="276" w:lineRule="auto"/>
        <w:shd w:val="nil" w:color="auto" w:fill="ffffff"/>
      </w:pPr>
      <w:r>
        <w:rPr>
          <w:rFonts w:ascii="Times New Roman" w:hAnsi="Times New Roman"/>
          <w:sz w:val="20"/>
          <w:szCs w:val="20"/>
        </w:rPr>
        <w:t xml:space="preserve">Данное согласие действует без ограничения срока его действия.</w:t>
      </w:r>
      <w:r/>
      <w:r/>
    </w:p>
    <w:p>
      <w:pPr>
        <w:pStyle w:val="609"/>
        <w:ind w:left="0" w:right="0" w:firstLine="0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p>
      <w:pPr>
        <w:pStyle w:val="609"/>
        <w:ind w:left="0" w:right="0" w:firstLine="0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  <w:r/>
    </w:p>
    <w:tbl>
      <w:tblPr>
        <w:tblW w:w="992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0"/>
        <w:gridCol w:w="2956"/>
        <w:gridCol w:w="433"/>
        <w:gridCol w:w="2082"/>
        <w:gridCol w:w="115"/>
        <w:gridCol w:w="3701"/>
        <w:gridCol w:w="115"/>
      </w:tblGrid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</w:t>
            </w:r>
            <w:r/>
            <w:r/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       »                              2022г.</w:t>
            </w:r>
            <w:r/>
            <w:r/>
          </w:p>
        </w:tc>
        <w:tc>
          <w:tcPr>
            <w:tcW w:w="433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</w:t>
            </w:r>
            <w:r>
              <w:rPr>
                <w:lang w:val="en-U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701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/</w:t>
            </w:r>
            <w:r>
              <w:rPr>
                <w:lang w:val="en-US"/>
              </w:rPr>
            </w:r>
            <w:r/>
          </w:p>
        </w:tc>
      </w:tr>
      <w:tr>
        <w:trPr/>
        <w:tc>
          <w:tcPr>
            <w:tcW w:w="520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2956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both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W w:w="433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082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(подпись)</w:t>
            </w:r>
            <w:r/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3701" w:type="dxa"/>
            <w:textDirection w:val="lrTb"/>
            <w:noWrap w:val="false"/>
          </w:tcPr>
          <w:p>
            <w:pPr>
              <w:pStyle w:val="609"/>
              <w:ind w:left="0" w:right="0" w:firstLine="0"/>
              <w:jc w:val="center"/>
              <w:spacing w:before="0" w:after="0"/>
              <w:widowControl w:val="off"/>
              <w:tabs>
                <w:tab w:val="clear" w:pos="708" w:leader="none"/>
              </w:tabs>
            </w:pP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(Ф.И.О.)</w:t>
            </w:r>
            <w:r/>
            <w:r/>
          </w:p>
        </w:tc>
        <w:tc>
          <w:tcPr>
            <w:tcW w:w="115" w:type="dxa"/>
            <w:textDirection w:val="lrTb"/>
            <w:noWrap w:val="false"/>
          </w:tcPr>
          <w:p>
            <w:pPr>
              <w:pStyle w:val="609"/>
              <w:ind w:left="0" w:right="0" w:firstLine="0"/>
              <w:spacing w:before="0" w:after="0"/>
              <w:widowControl w:val="off"/>
              <w:tabs>
                <w:tab w:val="clear" w:pos="708" w:leader="none"/>
              </w:tabs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597"/>
        <w:ind w:left="0" w:right="0" w:firstLine="0"/>
        <w:spacing w:before="0" w:after="200" w:line="276" w:lineRule="auto"/>
        <w:widowControl w:val="off"/>
      </w:pPr>
      <w:r/>
      <w:r/>
      <w:r/>
    </w:p>
    <w:p>
      <w:pPr>
        <w:ind w:left="0" w:right="0" w:firstLine="0"/>
        <w:spacing w:before="0" w:after="200" w:line="276" w:lineRule="auto"/>
        <w:widowControl w:val="off"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284" w:right="567" w:bottom="28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8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8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8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8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8"/>
    <w:link w:val="42"/>
    <w:uiPriority w:val="99"/>
  </w:style>
  <w:style w:type="character" w:styleId="45">
    <w:name w:val="Caption Char"/>
    <w:basedOn w:val="606"/>
    <w:link w:val="42"/>
    <w:uiPriority w:val="99"/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8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8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cs="Times New Roman" w:eastAsia="Symbol"/>
      <w:color w:val="auto"/>
      <w:sz w:val="22"/>
      <w:szCs w:val="22"/>
      <w:lang w:val="ru-RU" w:bidi="ar-SA" w:eastAsia="ru-RU"/>
    </w:rPr>
  </w:style>
  <w:style w:type="character" w:styleId="598" w:default="1">
    <w:name w:val="Default Paragraph Font"/>
    <w:qFormat/>
  </w:style>
  <w:style w:type="character" w:styleId="599">
    <w:name w:val="Текст выноски Знак"/>
    <w:basedOn w:val="598"/>
    <w:qFormat/>
    <w:rPr>
      <w:rFonts w:ascii="Tahoma" w:hAnsi="Tahoma" w:cs="Tahoma"/>
      <w:sz w:val="16"/>
      <w:szCs w:val="16"/>
    </w:rPr>
  </w:style>
  <w:style w:type="character" w:styleId="600">
    <w:name w:val="annotation reference"/>
    <w:basedOn w:val="598"/>
    <w:qFormat/>
    <w:rPr>
      <w:sz w:val="16"/>
      <w:szCs w:val="16"/>
    </w:rPr>
  </w:style>
  <w:style w:type="character" w:styleId="601">
    <w:name w:val="Текст примечания Знак"/>
    <w:basedOn w:val="598"/>
    <w:qFormat/>
    <w:rPr>
      <w:sz w:val="20"/>
      <w:szCs w:val="20"/>
    </w:rPr>
  </w:style>
  <w:style w:type="character" w:styleId="602">
    <w:name w:val="Тема примечания Знак"/>
    <w:basedOn w:val="601"/>
    <w:qFormat/>
    <w:rPr>
      <w:b/>
      <w:bCs/>
      <w:sz w:val="20"/>
      <w:szCs w:val="20"/>
    </w:rPr>
  </w:style>
  <w:style w:type="paragraph" w:styleId="603">
    <w:name w:val="Heading"/>
    <w:basedOn w:val="597"/>
    <w:next w:val="604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604">
    <w:name w:val="Body Text"/>
    <w:basedOn w:val="597"/>
    <w:pPr>
      <w:spacing w:before="0" w:after="140" w:line="276" w:lineRule="auto"/>
    </w:pPr>
  </w:style>
  <w:style w:type="paragraph" w:styleId="605">
    <w:name w:val="List"/>
    <w:basedOn w:val="604"/>
  </w:style>
  <w:style w:type="paragraph" w:styleId="606">
    <w:name w:val="Caption"/>
    <w:basedOn w:val="597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07">
    <w:name w:val="Index"/>
    <w:basedOn w:val="597"/>
    <w:qFormat/>
    <w:pPr>
      <w:suppressLineNumbers/>
    </w:pPr>
  </w:style>
  <w:style w:type="paragraph" w:styleId="608" w:default="1">
    <w:name w:val="Normal Table"/>
    <w:qFormat/>
    <w:pPr>
      <w:jc w:val="left"/>
      <w:spacing w:before="0" w:after="160" w:line="256" w:lineRule="auto"/>
      <w:widowControl/>
    </w:pPr>
    <w:rPr>
      <w:rFonts w:ascii="Calibri" w:hAnsi="Calibri" w:cs="Calibri" w:eastAsia="Symbol"/>
      <w:color w:val="auto"/>
      <w:sz w:val="22"/>
      <w:szCs w:val="22"/>
      <w:lang w:val="ru-RU" w:bidi="ar-SA" w:eastAsia="ru-RU"/>
    </w:rPr>
  </w:style>
  <w:style w:type="paragraph" w:styleId="609">
    <w:name w:val="Normal (Web)"/>
    <w:basedOn w:val="597"/>
    <w:qFormat/>
    <w:pPr>
      <w:spacing w:beforeAutospacing="1" w:after="119" w:line="240" w:lineRule="auto"/>
    </w:pPr>
    <w:rPr>
      <w:sz w:val="24"/>
      <w:szCs w:val="24"/>
    </w:rPr>
  </w:style>
  <w:style w:type="paragraph" w:styleId="610">
    <w:name w:val="Balloon Text"/>
    <w:basedOn w:val="597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611">
    <w:name w:val="List Paragraph"/>
    <w:basedOn w:val="597"/>
    <w:qFormat/>
    <w:pPr>
      <w:contextualSpacing/>
      <w:ind w:left="720" w:firstLine="0"/>
      <w:spacing w:before="0" w:after="200"/>
    </w:pPr>
  </w:style>
  <w:style w:type="paragraph" w:styleId="612">
    <w:name w:val="Table Grid"/>
    <w:basedOn w:val="608"/>
    <w:qFormat/>
    <w:pPr>
      <w:spacing w:before="0" w:after="0" w:line="240" w:lineRule="auto"/>
    </w:pPr>
  </w:style>
  <w:style w:type="paragraph" w:styleId="613">
    <w:name w:val="annotation text"/>
    <w:basedOn w:val="597"/>
    <w:qFormat/>
    <w:rPr>
      <w:sz w:val="20"/>
      <w:szCs w:val="20"/>
    </w:rPr>
  </w:style>
  <w:style w:type="paragraph" w:styleId="614">
    <w:name w:val="annotation subject"/>
    <w:basedOn w:val="613"/>
    <w:qFormat/>
    <w:rPr>
      <w:b/>
      <w:bCs/>
      <w:sz w:val="20"/>
      <w:szCs w:val="20"/>
    </w:rPr>
  </w:style>
  <w:style w:type="numbering" w:styleId="1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>OOO Krasnodar Vodokanal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popova.nv</dc:creator>
  <dc:description/>
  <dc:language>en-US</dc:language>
  <cp:lastModifiedBy>Елизавета Величко</cp:lastModifiedBy>
  <cp:revision>14</cp:revision>
  <dcterms:created xsi:type="dcterms:W3CDTF">2022-01-13T14:25:00Z</dcterms:created>
  <dcterms:modified xsi:type="dcterms:W3CDTF">2022-08-12T13:56:23Z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Девяткина Нина Сергеевна</vt:lpwstr>
  </property>
</Properties>
</file>